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bookmarkStart w:id="0" w:name="_GoBack"/>
      <w:bookmarkEnd w:id="0"/>
    </w:p>
    <w:p w:rsidR="00FE2032" w:rsidRDefault="003227B8"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01378C">
                    <w:rPr>
                      <w:rFonts w:ascii="Arial" w:hAnsi="Arial" w:cs="Arial"/>
                      <w:b/>
                      <w:color w:val="000000"/>
                      <w:sz w:val="32"/>
                    </w:rPr>
                    <w:t>7</w:t>
                  </w:r>
                </w:p>
                <w:p w:rsidR="00FE2032" w:rsidRPr="00EB0FC8" w:rsidRDefault="000314D6" w:rsidP="00FE2032">
                  <w:pPr>
                    <w:spacing w:after="120"/>
                    <w:jc w:val="center"/>
                    <w:rPr>
                      <w:rFonts w:ascii="Arial" w:hAnsi="Arial" w:cs="Arial"/>
                      <w:b/>
                      <w:color w:val="000000"/>
                      <w:sz w:val="28"/>
                    </w:rPr>
                  </w:pPr>
                  <w:r>
                    <w:rPr>
                      <w:rFonts w:ascii="Arial" w:hAnsi="Arial" w:cs="Arial"/>
                      <w:b/>
                      <w:color w:val="000000"/>
                      <w:sz w:val="28"/>
                    </w:rPr>
                    <w:t xml:space="preserve">TERM </w:t>
                  </w:r>
                  <w:r w:rsidR="0001378C">
                    <w:rPr>
                      <w:rFonts w:ascii="Arial" w:hAnsi="Arial" w:cs="Arial"/>
                      <w:b/>
                      <w:color w:val="000000"/>
                      <w:sz w:val="28"/>
                    </w:rPr>
                    <w:t>3</w:t>
                  </w:r>
                  <w:r w:rsidR="00A02DA6" w:rsidRPr="00EB0FC8">
                    <w:rPr>
                      <w:rFonts w:ascii="Arial" w:hAnsi="Arial" w:cs="Arial"/>
                      <w:b/>
                      <w:color w:val="000000"/>
                      <w:sz w:val="28"/>
                    </w:rPr>
                    <w:t xml:space="preserve">: </w:t>
                  </w:r>
                  <w:r w:rsidR="0001378C">
                    <w:rPr>
                      <w:rFonts w:ascii="Arial" w:hAnsi="Arial" w:cs="Arial"/>
                      <w:b/>
                      <w:color w:val="000000"/>
                      <w:sz w:val="28"/>
                    </w:rPr>
                    <w:t>July</w:t>
                  </w:r>
                  <w:r>
                    <w:rPr>
                      <w:rFonts w:ascii="Arial" w:hAnsi="Arial" w:cs="Arial"/>
                      <w:b/>
                      <w:color w:val="000000"/>
                      <w:sz w:val="28"/>
                    </w:rPr>
                    <w:t xml:space="preserve"> – </w:t>
                  </w:r>
                  <w:r w:rsidR="0001378C">
                    <w:rPr>
                      <w:rFonts w:ascii="Arial" w:hAnsi="Arial" w:cs="Arial"/>
                      <w:b/>
                      <w:color w:val="000000"/>
                      <w:sz w:val="28"/>
                    </w:rPr>
                    <w:t>September</w:t>
                  </w:r>
                  <w:r>
                    <w:rPr>
                      <w:rFonts w:ascii="Arial" w:hAnsi="Arial" w:cs="Arial"/>
                      <w:b/>
                      <w:color w:val="000000"/>
                      <w:sz w:val="28"/>
                    </w:rPr>
                    <w:t xml:space="preserve"> </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9D0DFD" w:rsidRDefault="00496F57" w:rsidP="00CF6D3B">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CF6D3B" w:rsidRPr="002A07BD">
              <w:rPr>
                <w:rFonts w:ascii="Arial" w:hAnsi="Arial" w:cs="Arial"/>
                <w:b/>
                <w:color w:val="E36C0A"/>
                <w:sz w:val="24"/>
              </w:rPr>
              <w:t>GRAPHS:</w:t>
            </w:r>
            <w:r w:rsidR="00FB2109" w:rsidRPr="002A07BD">
              <w:rPr>
                <w:rFonts w:ascii="Arial" w:hAnsi="Arial" w:cs="Arial"/>
                <w:b/>
                <w:color w:val="E36C0A"/>
                <w:sz w:val="24"/>
              </w:rPr>
              <w:t xml:space="preserve"> </w:t>
            </w:r>
            <w:r w:rsidR="00D445AC">
              <w:rPr>
                <w:rFonts w:ascii="Arial" w:hAnsi="Arial" w:cs="Arial"/>
                <w:color w:val="E36C0A"/>
                <w:sz w:val="24"/>
              </w:rPr>
              <w:t>D</w:t>
            </w:r>
            <w:r w:rsidR="000331A3">
              <w:rPr>
                <w:rFonts w:ascii="Arial" w:hAnsi="Arial" w:cs="Arial"/>
                <w:color w:val="E36C0A"/>
                <w:sz w:val="24"/>
              </w:rPr>
              <w:t xml:space="preserve">rawing </w:t>
            </w:r>
            <w:r w:rsidR="00D445AC" w:rsidRPr="002A07BD">
              <w:rPr>
                <w:rFonts w:ascii="Arial" w:hAnsi="Arial" w:cs="Arial"/>
                <w:color w:val="E36C0A"/>
                <w:sz w:val="24"/>
              </w:rPr>
              <w:t>graphs</w:t>
            </w:r>
            <w:r w:rsidR="00D445AC" w:rsidRPr="002A07BD">
              <w:rPr>
                <w:rFonts w:ascii="Arial" w:hAnsi="Arial" w:cs="Arial"/>
                <w:b/>
                <w:color w:val="E36C0A"/>
                <w:sz w:val="24"/>
              </w:rPr>
              <w:t xml:space="preserve"> </w:t>
            </w:r>
            <w:r w:rsidR="00FB3F72" w:rsidRPr="002A07BD">
              <w:rPr>
                <w:rFonts w:ascii="Arial" w:hAnsi="Arial" w:cs="Arial"/>
                <w:b/>
                <w:color w:val="E36C0A"/>
                <w:sz w:val="24"/>
              </w:rPr>
              <w:t xml:space="preserve">(Lesson </w:t>
            </w:r>
            <w:r w:rsidR="00F51826">
              <w:rPr>
                <w:rFonts w:ascii="Arial" w:hAnsi="Arial" w:cs="Arial"/>
                <w:b/>
                <w:color w:val="E36C0A"/>
                <w:sz w:val="24"/>
              </w:rPr>
              <w:t>3</w:t>
            </w:r>
            <w:r w:rsidR="00FB3F72" w:rsidRPr="002A07BD">
              <w:rPr>
                <w:rFonts w:ascii="Arial" w:hAnsi="Arial" w:cs="Arial"/>
                <w:b/>
                <w:color w:val="E36C0A"/>
                <w:sz w:val="24"/>
              </w:rPr>
              <w:t>)</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EB0FC8" w:rsidRDefault="00496F57" w:rsidP="002A07BD">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2A07BD">
              <w:rPr>
                <w:rFonts w:ascii="Arial" w:hAnsi="Arial" w:cs="Arial"/>
                <w:b/>
                <w:bCs/>
              </w:rPr>
              <w:t xml:space="preserve"> </w:t>
            </w:r>
            <w:r w:rsidR="002A07BD" w:rsidRPr="002A07BD">
              <w:rPr>
                <w:rFonts w:ascii="Arial" w:hAnsi="Arial" w:cs="Arial"/>
                <w:bCs/>
              </w:rPr>
              <w:t xml:space="preserve">draw global graphs from given descriptions of </w:t>
            </w:r>
            <w:r w:rsidR="00F345E3">
              <w:rPr>
                <w:rFonts w:ascii="Arial" w:hAnsi="Arial" w:cs="Arial"/>
                <w:bCs/>
              </w:rPr>
              <w:t>a problem situation,</w:t>
            </w:r>
            <w:r w:rsidR="00CD7D4E">
              <w:rPr>
                <w:rFonts w:ascii="Arial" w:hAnsi="Arial" w:cs="Arial"/>
                <w:bCs/>
              </w:rPr>
              <w:t xml:space="preserve"> identify features listed above - </w:t>
            </w:r>
            <w:r w:rsidR="00F51826">
              <w:rPr>
                <w:rFonts w:ascii="Arial" w:hAnsi="Arial" w:cs="Arial"/>
                <w:bCs/>
              </w:rPr>
              <w:t xml:space="preserve">linear or </w:t>
            </w:r>
            <w:r w:rsidR="00735A2A">
              <w:rPr>
                <w:rFonts w:ascii="Arial" w:hAnsi="Arial" w:cs="Arial"/>
                <w:bCs/>
              </w:rPr>
              <w:t>non-linear</w:t>
            </w:r>
            <w:r w:rsidR="004903EA">
              <w:rPr>
                <w:rFonts w:ascii="Arial" w:hAnsi="Arial" w:cs="Arial"/>
                <w:bCs/>
              </w:rPr>
              <w:t>.</w:t>
            </w:r>
          </w:p>
        </w:tc>
      </w:tr>
    </w:tbl>
    <w:p w:rsidR="00F46031" w:rsidRDefault="00F46031" w:rsidP="00CA6FAD">
      <w:pPr>
        <w:jc w:val="both"/>
        <w:rPr>
          <w:rFonts w:ascii="Arial" w:hAnsi="Arial" w:cs="Arial"/>
        </w:rPr>
      </w:pPr>
    </w:p>
    <w:p w:rsidR="00A56951" w:rsidRDefault="00A56951" w:rsidP="00CA6FAD">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2A07BD" w:rsidP="00496F57">
            <w:pPr>
              <w:spacing w:after="0"/>
              <w:ind w:left="357" w:hanging="357"/>
              <w:jc w:val="both"/>
              <w:rPr>
                <w:rFonts w:ascii="Arial" w:hAnsi="Arial" w:cs="Arial"/>
              </w:rPr>
            </w:pPr>
            <w:r>
              <w:rPr>
                <w:rFonts w:ascii="Arial" w:hAnsi="Arial" w:cs="Arial"/>
              </w:rPr>
              <w:t>DBE workbook</w:t>
            </w:r>
            <w:r w:rsidR="00CD7D4E">
              <w:rPr>
                <w:rFonts w:ascii="Arial" w:hAnsi="Arial" w:cs="Arial"/>
              </w:rPr>
              <w:t xml:space="preserve"> 2</w:t>
            </w:r>
            <w:r>
              <w:rPr>
                <w:rFonts w:ascii="Arial" w:hAnsi="Arial" w:cs="Arial"/>
              </w:rPr>
              <w:t>, Sasol-Inzalo</w:t>
            </w:r>
            <w:r w:rsidR="00CD7D4E">
              <w:rPr>
                <w:rFonts w:ascii="Arial" w:hAnsi="Arial" w:cs="Arial"/>
              </w:rPr>
              <w:t xml:space="preserve"> 2</w:t>
            </w:r>
            <w:r>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2A07BD" w:rsidRDefault="001A4ABE" w:rsidP="002A07BD">
            <w:pPr>
              <w:pStyle w:val="ListParagraph"/>
              <w:numPr>
                <w:ilvl w:val="0"/>
                <w:numId w:val="30"/>
              </w:numPr>
              <w:spacing w:after="0"/>
              <w:ind w:left="318" w:hanging="284"/>
              <w:jc w:val="both"/>
              <w:rPr>
                <w:rFonts w:ascii="Arial" w:hAnsi="Arial" w:cs="Arial"/>
              </w:rPr>
            </w:pPr>
            <w:r w:rsidRPr="00EB0FC8">
              <w:rPr>
                <w:rFonts w:ascii="Arial" w:hAnsi="Arial" w:cs="Arial"/>
              </w:rPr>
              <w:t xml:space="preserve"> </w:t>
            </w:r>
            <w:r w:rsidR="002A07BD">
              <w:rPr>
                <w:rFonts w:ascii="Arial" w:hAnsi="Arial" w:cs="Arial"/>
              </w:rPr>
              <w:t>featur</w:t>
            </w:r>
            <w:r w:rsidR="00BE1703">
              <w:rPr>
                <w:rFonts w:ascii="Arial" w:hAnsi="Arial" w:cs="Arial"/>
              </w:rPr>
              <w:t xml:space="preserve">es of </w:t>
            </w:r>
            <w:r w:rsidR="00CA0D18">
              <w:rPr>
                <w:rFonts w:ascii="Arial" w:hAnsi="Arial" w:cs="Arial"/>
              </w:rPr>
              <w:t xml:space="preserve">global </w:t>
            </w:r>
            <w:r w:rsidR="00BE1703">
              <w:rPr>
                <w:rFonts w:ascii="Arial" w:hAnsi="Arial" w:cs="Arial"/>
              </w:rPr>
              <w:t>g</w:t>
            </w:r>
            <w:r w:rsidR="00CA0D18">
              <w:rPr>
                <w:rFonts w:ascii="Arial" w:hAnsi="Arial" w:cs="Arial"/>
              </w:rPr>
              <w:t xml:space="preserve">raphs </w:t>
            </w:r>
          </w:p>
          <w:p w:rsidR="00496F57" w:rsidRPr="002A07BD" w:rsidRDefault="00496F57" w:rsidP="00CA0D18">
            <w:pPr>
              <w:pStyle w:val="ListParagraph"/>
              <w:spacing w:after="0"/>
              <w:ind w:left="318"/>
              <w:jc w:val="both"/>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2A07BD">
              <w:rPr>
                <w:rFonts w:ascii="Arial" w:hAnsi="Arial" w:cs="Arial"/>
              </w:rPr>
              <w:t>,</w:t>
            </w:r>
            <w:r>
              <w:rPr>
                <w:rFonts w:ascii="Arial" w:hAnsi="Arial" w:cs="Arial"/>
              </w:rPr>
              <w:t xml:space="preserv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F70E27">
            <w:pPr>
              <w:pStyle w:val="ListParagraph"/>
              <w:numPr>
                <w:ilvl w:val="0"/>
                <w:numId w:val="31"/>
              </w:numPr>
              <w:spacing w:after="0"/>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EB0FC8" w:rsidRPr="00447561" w:rsidRDefault="00447561" w:rsidP="00447561">
            <w:pPr>
              <w:pStyle w:val="ListParagraph"/>
              <w:spacing w:after="0"/>
              <w:ind w:left="357"/>
              <w:jc w:val="both"/>
              <w:rPr>
                <w:rFonts w:ascii="Arial" w:hAnsi="Arial" w:cs="Arial"/>
                <w:b/>
              </w:rPr>
            </w:pPr>
            <w:r w:rsidRPr="004A0FFE">
              <w:rPr>
                <w:rFonts w:ascii="Arial" w:hAnsi="Arial" w:cs="Arial"/>
                <w:b/>
              </w:rPr>
              <w:t>Activity</w:t>
            </w:r>
          </w:p>
          <w:p w:rsidR="000046F4" w:rsidRDefault="00014EF6" w:rsidP="00EB0FC8">
            <w:pPr>
              <w:pStyle w:val="ListParagraph"/>
              <w:spacing w:after="0"/>
              <w:ind w:left="357"/>
              <w:jc w:val="both"/>
              <w:rPr>
                <w:rFonts w:ascii="Arial" w:hAnsi="Arial" w:cs="Arial"/>
              </w:rPr>
            </w:pPr>
            <w:r>
              <w:rPr>
                <w:rFonts w:ascii="Arial" w:hAnsi="Arial" w:cs="Arial"/>
              </w:rPr>
              <w:t xml:space="preserve">Let learners indicate which of the graphs below are: </w:t>
            </w:r>
            <w:r w:rsidR="00C65071">
              <w:rPr>
                <w:rFonts w:ascii="Arial" w:hAnsi="Arial" w:cs="Arial"/>
              </w:rPr>
              <w:t>Linear, non-linear</w:t>
            </w:r>
            <w:r w:rsidR="00447561">
              <w:rPr>
                <w:rFonts w:ascii="Arial" w:hAnsi="Arial" w:cs="Arial"/>
              </w:rPr>
              <w:t xml:space="preserve"> or constant</w:t>
            </w:r>
          </w:p>
          <w:p w:rsidR="004A0FFE" w:rsidRDefault="004A0FFE" w:rsidP="00EB0FC8">
            <w:pPr>
              <w:pStyle w:val="ListParagraph"/>
              <w:spacing w:after="0"/>
              <w:ind w:left="357"/>
              <w:jc w:val="both"/>
              <w:rPr>
                <w:rFonts w:ascii="Arial" w:hAnsi="Arial" w:cs="Arial"/>
              </w:rPr>
            </w:pPr>
          </w:p>
          <w:p w:rsidR="00A63225" w:rsidRPr="00A63225" w:rsidRDefault="003227B8" w:rsidP="00A63225">
            <w:pPr>
              <w:pStyle w:val="ListParagraph"/>
              <w:spacing w:after="0"/>
              <w:ind w:left="357"/>
              <w:jc w:val="both"/>
              <w:rPr>
                <w:rFonts w:ascii="Arial" w:hAnsi="Arial" w:cs="Arial"/>
              </w:rPr>
            </w:pPr>
            <w:r w:rsidRPr="003227B8">
              <w:rPr>
                <w:rFonts w:ascii="Arial" w:hAnsi="Arial" w:cs="Arial"/>
                <w:b/>
                <w:noProof/>
                <w:color w:val="E36C0A"/>
                <w:sz w:val="24"/>
                <w:lang w:val="en-US"/>
              </w:rPr>
              <w:pict>
                <v:group id="_x0000_s1045" style="position:absolute;left:0;text-align:left;margin-left:288.35pt;margin-top:13.45pt;width:76.5pt;height:70.5pt;z-index:251717632" coordorigin="6855,1470" coordsize="1530,1410">
                  <v:group id="_x0000_s1046" style="position:absolute;left:6855;top:1470;width:1530;height:1410" coordorigin="6855,1470" coordsize="1530,1410">
                    <v:shapetype id="_x0000_t32" coordsize="21600,21600" o:spt="32" o:oned="t" path="m,l21600,21600e" filled="f">
                      <v:path arrowok="t" fillok="f" o:connecttype="none"/>
                      <o:lock v:ext="edit" shapetype="t"/>
                    </v:shapetype>
                    <v:shape id="_x0000_s1047" type="#_x0000_t32" style="position:absolute;left:6855;top:1470;width:0;height:1410" o:connectortype="straight"/>
                    <v:shape id="_x0000_s1048" type="#_x0000_t32" style="position:absolute;left:6855;top:2880;width:1530;height:0" o:connectortype="straight"/>
                    <v:shape id="_x0000_s1049" type="#_x0000_t32" style="position:absolute;left:6855;top:1830;width:1365;height:0" o:connectortype="straight"/>
                  </v:group>
                  <v:shapetype id="_x0000_t202" coordsize="21600,21600" o:spt="202" path="m,l,21600r21600,l21600,xe">
                    <v:stroke joinstyle="miter"/>
                    <v:path gradientshapeok="t" o:connecttype="rect"/>
                  </v:shapetype>
                  <v:shape id="_x0000_s1050" type="#_x0000_t202" style="position:absolute;left:7155;top:2190;width:495;height:495" filled="f" stroked="f">
                    <v:textbox>
                      <w:txbxContent>
                        <w:p w:rsidR="00D03105" w:rsidRPr="00665A24" w:rsidRDefault="00D03105" w:rsidP="00D03105">
                          <w:pPr>
                            <w:rPr>
                              <w:rFonts w:ascii="Arial" w:hAnsi="Arial" w:cs="Arial"/>
                              <w:b/>
                            </w:rPr>
                          </w:pPr>
                          <w:r>
                            <w:rPr>
                              <w:rFonts w:ascii="Arial" w:hAnsi="Arial" w:cs="Arial"/>
                              <w:b/>
                            </w:rPr>
                            <w:t>C</w:t>
                          </w:r>
                        </w:p>
                      </w:txbxContent>
                    </v:textbox>
                  </v:shape>
                </v:group>
              </w:pict>
            </w:r>
          </w:p>
          <w:p w:rsidR="00447561" w:rsidRPr="00853341" w:rsidRDefault="003227B8" w:rsidP="00853341">
            <w:pPr>
              <w:spacing w:after="0"/>
              <w:jc w:val="both"/>
              <w:rPr>
                <w:rFonts w:ascii="Arial" w:hAnsi="Arial" w:cs="Arial"/>
                <w:b/>
              </w:rPr>
            </w:pPr>
            <w:r w:rsidRPr="003227B8">
              <w:rPr>
                <w:rFonts w:ascii="Arial" w:hAnsi="Arial" w:cs="Arial"/>
                <w:b/>
                <w:noProof/>
                <w:color w:val="E36C0A"/>
                <w:sz w:val="24"/>
                <w:lang w:val="en-US"/>
              </w:rPr>
              <w:pict>
                <v:group id="_x0000_s1039" style="position:absolute;left:0;text-align:left;margin-left:149.4pt;margin-top:9pt;width:73.5pt;height:70.5pt;z-index:251716608" coordorigin="4425,1470" coordsize="1470,1410">
                  <v:group id="_x0000_s1040" style="position:absolute;left:4425;top:1470;width:1470;height:1410" coordorigin="4425,1470" coordsize="1470,1410">
                    <v:shape id="_x0000_s1041" type="#_x0000_t32" style="position:absolute;left:4425;top:1470;width:75;height:1410;flip:x" o:connectortype="straight"/>
                    <v:shape id="_x0000_s1042" type="#_x0000_t32" style="position:absolute;left:4425;top:2880;width:1470;height:0" o:connectortype="straight"/>
                    <v:shape id="_x0000_s1043" type="#_x0000_t32" style="position:absolute;left:4425;top:1650;width:1035;height:1230;flip:y" o:connectortype="straight"/>
                  </v:group>
                  <v:shape id="_x0000_s1044" type="#_x0000_t202" style="position:absolute;left:5175;top:2190;width:495;height:495" filled="f" stroked="f">
                    <v:textbox>
                      <w:txbxContent>
                        <w:p w:rsidR="00853341" w:rsidRPr="00572419" w:rsidRDefault="00853341" w:rsidP="00853341">
                          <w:pPr>
                            <w:rPr>
                              <w:rFonts w:ascii="Arial" w:hAnsi="Arial" w:cs="Arial"/>
                              <w:b/>
                              <w:i/>
                            </w:rPr>
                          </w:pPr>
                          <w:r w:rsidRPr="00572419">
                            <w:rPr>
                              <w:rFonts w:ascii="Arial" w:hAnsi="Arial" w:cs="Arial"/>
                              <w:b/>
                              <w:i/>
                            </w:rPr>
                            <w:t>B</w:t>
                          </w:r>
                        </w:p>
                      </w:txbxContent>
                    </v:textbox>
                  </v:shape>
                </v:group>
              </w:pict>
            </w:r>
            <w:r w:rsidRPr="003227B8">
              <w:rPr>
                <w:rFonts w:ascii="Arial" w:hAnsi="Arial" w:cs="Arial"/>
                <w:b/>
                <w:noProof/>
                <w:color w:val="E36C0A"/>
                <w:sz w:val="24"/>
                <w:lang w:val="en-US"/>
              </w:rPr>
              <w:pict>
                <v:group id="_x0000_s1033" style="position:absolute;left:0;text-align:left;margin-left:26.6pt;margin-top:4.85pt;width:75pt;height:75pt;z-index:251715584" coordorigin="1515,1380" coordsize="1500,1500">
                  <v:group id="_x0000_s1034" style="position:absolute;left:1515;top:1380;width:1500;height:1500" coordorigin="1515,1380" coordsize="1500,1500">
                    <v:shape id="_x0000_s1035" type="#_x0000_t32" style="position:absolute;left:1515;top:1380;width:15;height:1500;flip:x" o:connectortype="straight"/>
                    <v:shape id="_x0000_s1036" type="#_x0000_t32" style="position:absolute;left:1530;top:2880;width:1485;height:0" o:connectortype="straight"/>
                    <v:shape id="_x0000_s1037" style="position:absolute;left:1530;top:1830;width:1095;height:1050" coordsize="1095,1050" path="m,1050c141,525,283,,465,v182,,520,875,630,1050e" filled="f">
                      <v:path arrowok="t"/>
                    </v:shape>
                  </v:group>
                  <v:shape id="_x0000_s1038" type="#_x0000_t202" style="position:absolute;left:1770;top:2265;width:570;height:420" filled="f" stroked="f">
                    <v:textbox style="mso-next-textbox:#_x0000_s1038">
                      <w:txbxContent>
                        <w:p w:rsidR="00853341" w:rsidRPr="00221183" w:rsidRDefault="00853341" w:rsidP="00853341">
                          <w:pPr>
                            <w:rPr>
                              <w:rFonts w:ascii="Arial" w:hAnsi="Arial" w:cs="Arial"/>
                              <w:b/>
                            </w:rPr>
                          </w:pPr>
                          <w:r>
                            <w:rPr>
                              <w:rFonts w:ascii="Arial" w:hAnsi="Arial" w:cs="Arial"/>
                              <w:b/>
                            </w:rPr>
                            <w:t>A</w:t>
                          </w:r>
                        </w:p>
                      </w:txbxContent>
                    </v:textbox>
                  </v:shape>
                </v:group>
              </w:pict>
            </w:r>
          </w:p>
          <w:p w:rsidR="00A63225" w:rsidRDefault="00A63225" w:rsidP="00A63225">
            <w:pPr>
              <w:pStyle w:val="ListParagraph"/>
              <w:spacing w:after="0"/>
              <w:ind w:left="717"/>
              <w:jc w:val="both"/>
              <w:rPr>
                <w:rFonts w:ascii="Arial" w:hAnsi="Arial" w:cs="Arial"/>
              </w:rPr>
            </w:pPr>
          </w:p>
          <w:p w:rsidR="0053727C" w:rsidRPr="00610390" w:rsidRDefault="0053727C" w:rsidP="00610390">
            <w:pPr>
              <w:spacing w:after="0"/>
              <w:ind w:left="717"/>
              <w:jc w:val="both"/>
              <w:rPr>
                <w:rFonts w:ascii="Arial" w:hAnsi="Arial" w:cs="Arial"/>
              </w:rPr>
            </w:pPr>
          </w:p>
          <w:p w:rsidR="0053727C" w:rsidRDefault="0053727C" w:rsidP="00EB0FC8">
            <w:pPr>
              <w:pStyle w:val="ListParagraph"/>
              <w:spacing w:after="0"/>
              <w:ind w:left="357"/>
              <w:jc w:val="both"/>
              <w:rPr>
                <w:rFonts w:ascii="Arial" w:hAnsi="Arial" w:cs="Arial"/>
              </w:rPr>
            </w:pPr>
          </w:p>
          <w:p w:rsidR="000046F4" w:rsidRDefault="000046F4" w:rsidP="00EB0FC8">
            <w:pPr>
              <w:pStyle w:val="ListParagraph"/>
              <w:spacing w:after="0"/>
              <w:ind w:left="357"/>
              <w:jc w:val="both"/>
              <w:rPr>
                <w:rFonts w:ascii="Arial" w:hAnsi="Arial" w:cs="Arial"/>
              </w:rPr>
            </w:pPr>
          </w:p>
          <w:p w:rsidR="00B150F2" w:rsidRPr="00B150F2" w:rsidRDefault="00B150F2" w:rsidP="00B150F2">
            <w:pPr>
              <w:spacing w:after="0"/>
              <w:jc w:val="both"/>
              <w:rPr>
                <w:rFonts w:ascii="Arial" w:hAnsi="Arial" w:cs="Arial"/>
                <w:b/>
              </w:rPr>
            </w:pPr>
          </w:p>
        </w:tc>
      </w:tr>
    </w:tbl>
    <w:p w:rsidR="00EB0FC8" w:rsidRDefault="00EB0FC8"/>
    <w:p w:rsidR="00F65E24" w:rsidRDefault="00F65E24"/>
    <w:tbl>
      <w:tblPr>
        <w:tblW w:w="10560"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522"/>
        <w:gridCol w:w="3038"/>
      </w:tblGrid>
      <w:tr w:rsidR="00AB5159" w:rsidRPr="009D0DFD" w:rsidTr="00636926">
        <w:trPr>
          <w:trHeight w:val="274"/>
        </w:trPr>
        <w:tc>
          <w:tcPr>
            <w:tcW w:w="10560"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636926">
        <w:trPr>
          <w:trHeight w:val="385"/>
        </w:trPr>
        <w:tc>
          <w:tcPr>
            <w:tcW w:w="752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3038"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245385"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 xml:space="preserve">Learners are expected </w:t>
            </w:r>
            <w:r w:rsidR="00E11128" w:rsidRPr="00EB0FC8">
              <w:rPr>
                <w:rFonts w:ascii="Arial" w:hAnsi="Arial" w:cs="Arial"/>
                <w:color w:val="E36C0A" w:themeColor="accent6" w:themeShade="BF"/>
              </w:rPr>
              <w:t>to :</w:t>
            </w:r>
            <w:r w:rsidRPr="00EB0FC8">
              <w:rPr>
                <w:rFonts w:ascii="Arial" w:hAnsi="Arial" w:cs="Arial"/>
                <w:color w:val="E36C0A" w:themeColor="accent6" w:themeShade="BF"/>
              </w:rPr>
              <w:t>)</w:t>
            </w:r>
          </w:p>
        </w:tc>
      </w:tr>
      <w:tr w:rsidR="002A07BD" w:rsidRPr="009D0DFD" w:rsidTr="00636926">
        <w:trPr>
          <w:trHeight w:val="3519"/>
        </w:trPr>
        <w:tc>
          <w:tcPr>
            <w:tcW w:w="7522" w:type="dxa"/>
            <w:tcBorders>
              <w:bottom w:val="single" w:sz="4" w:space="0" w:color="auto"/>
            </w:tcBorders>
            <w:vAlign w:val="center"/>
          </w:tcPr>
          <w:p w:rsidR="002A07BD" w:rsidRPr="00967C94" w:rsidRDefault="00967C94" w:rsidP="000046F4">
            <w:pPr>
              <w:spacing w:after="0"/>
              <w:rPr>
                <w:rFonts w:ascii="Arial" w:hAnsi="Arial" w:cs="Arial"/>
              </w:rPr>
            </w:pPr>
            <w:r w:rsidRPr="00967C94">
              <w:rPr>
                <w:rFonts w:ascii="Arial" w:hAnsi="Arial" w:cs="Arial"/>
              </w:rPr>
              <w:t>Learners w</w:t>
            </w:r>
            <w:r w:rsidR="00EB14D7" w:rsidRPr="00967C94">
              <w:rPr>
                <w:rFonts w:ascii="Arial" w:hAnsi="Arial" w:cs="Arial"/>
              </w:rPr>
              <w:t>ork in groups</w:t>
            </w:r>
            <w:r w:rsidRPr="00967C94">
              <w:rPr>
                <w:rFonts w:ascii="Arial" w:hAnsi="Arial" w:cs="Arial"/>
              </w:rPr>
              <w:t xml:space="preserve"> doing activities</w:t>
            </w:r>
          </w:p>
          <w:p w:rsidR="002A07BD" w:rsidRDefault="002A07BD" w:rsidP="00B11BC4">
            <w:pPr>
              <w:spacing w:after="0"/>
              <w:ind w:left="360"/>
              <w:rPr>
                <w:rFonts w:ascii="Arial" w:hAnsi="Arial" w:cs="Arial"/>
              </w:rPr>
            </w:pPr>
          </w:p>
          <w:p w:rsidR="002A07BD" w:rsidRDefault="002A07BD" w:rsidP="002A07BD">
            <w:pPr>
              <w:spacing w:after="0"/>
              <w:ind w:left="360"/>
              <w:rPr>
                <w:rFonts w:ascii="Arial" w:hAnsi="Arial" w:cs="Arial"/>
                <w:b/>
              </w:rPr>
            </w:pPr>
            <w:r w:rsidRPr="002A07BD">
              <w:rPr>
                <w:rFonts w:ascii="Arial" w:hAnsi="Arial" w:cs="Arial"/>
                <w:b/>
              </w:rPr>
              <w:t>Activity 1</w:t>
            </w:r>
          </w:p>
          <w:p w:rsidR="008610A1" w:rsidRPr="00160EE1" w:rsidRDefault="008610A1" w:rsidP="002A07BD">
            <w:pPr>
              <w:spacing w:after="0"/>
              <w:ind w:left="360"/>
              <w:rPr>
                <w:rFonts w:ascii="Arial" w:hAnsi="Arial" w:cs="Arial"/>
              </w:rPr>
            </w:pPr>
            <w:r w:rsidRPr="00160EE1">
              <w:rPr>
                <w:rFonts w:ascii="Arial" w:hAnsi="Arial" w:cs="Arial"/>
              </w:rPr>
              <w:t>Lead</w:t>
            </w:r>
            <w:r w:rsidR="005A1015">
              <w:rPr>
                <w:rFonts w:ascii="Arial" w:hAnsi="Arial" w:cs="Arial"/>
              </w:rPr>
              <w:t xml:space="preserve"> learners to draw two </w:t>
            </w:r>
            <w:r w:rsidR="00160EE1" w:rsidRPr="00160EE1">
              <w:rPr>
                <w:rFonts w:ascii="Arial" w:hAnsi="Arial" w:cs="Arial"/>
              </w:rPr>
              <w:t>graph</w:t>
            </w:r>
            <w:r w:rsidR="005A1015">
              <w:rPr>
                <w:rFonts w:ascii="Arial" w:hAnsi="Arial" w:cs="Arial"/>
              </w:rPr>
              <w:t>s</w:t>
            </w:r>
            <w:r w:rsidR="00160EE1" w:rsidRPr="00160EE1">
              <w:rPr>
                <w:rFonts w:ascii="Arial" w:hAnsi="Arial" w:cs="Arial"/>
              </w:rPr>
              <w:t xml:space="preserve"> to show the situation below:</w:t>
            </w:r>
          </w:p>
          <w:p w:rsidR="00160EE1" w:rsidRPr="002A07BD" w:rsidRDefault="00160EE1" w:rsidP="002A07BD">
            <w:pPr>
              <w:spacing w:after="0"/>
              <w:ind w:left="360"/>
              <w:rPr>
                <w:rFonts w:ascii="Arial" w:hAnsi="Arial" w:cs="Arial"/>
                <w:b/>
              </w:rPr>
            </w:pPr>
          </w:p>
          <w:p w:rsidR="0078617F" w:rsidRPr="008610A1" w:rsidRDefault="00C26F8D" w:rsidP="0078617F">
            <w:pPr>
              <w:pStyle w:val="ListParagraph"/>
              <w:spacing w:after="0"/>
              <w:rPr>
                <w:rFonts w:ascii="Arial" w:hAnsi="Arial" w:cs="Arial"/>
              </w:rPr>
            </w:pPr>
            <w:r w:rsidRPr="008610A1">
              <w:rPr>
                <w:rFonts w:ascii="Arial" w:hAnsi="Arial" w:cs="Arial"/>
              </w:rPr>
              <w:t xml:space="preserve">Grade 7 learners are fund raising by selling </w:t>
            </w:r>
            <w:r w:rsidR="009F73FA">
              <w:rPr>
                <w:rFonts w:ascii="Arial" w:hAnsi="Arial" w:cs="Arial"/>
              </w:rPr>
              <w:t xml:space="preserve">2 different types of </w:t>
            </w:r>
            <w:r w:rsidR="006058B5">
              <w:rPr>
                <w:rFonts w:ascii="Arial" w:hAnsi="Arial" w:cs="Arial"/>
              </w:rPr>
              <w:t xml:space="preserve">fruit </w:t>
            </w:r>
            <w:r w:rsidR="006058B5" w:rsidRPr="008610A1">
              <w:rPr>
                <w:rFonts w:ascii="Arial" w:hAnsi="Arial" w:cs="Arial"/>
              </w:rPr>
              <w:t>in</w:t>
            </w:r>
            <w:r w:rsidRPr="008610A1">
              <w:rPr>
                <w:rFonts w:ascii="Arial" w:hAnsi="Arial" w:cs="Arial"/>
              </w:rPr>
              <w:t xml:space="preserve"> every week</w:t>
            </w:r>
            <w:r w:rsidR="00683D6B" w:rsidRPr="008610A1">
              <w:rPr>
                <w:rFonts w:ascii="Arial" w:hAnsi="Arial" w:cs="Arial"/>
              </w:rPr>
              <w:t>.</w:t>
            </w:r>
            <w:r w:rsidR="0078617F" w:rsidRPr="008610A1">
              <w:rPr>
                <w:rFonts w:ascii="Arial" w:hAnsi="Arial" w:cs="Arial"/>
              </w:rPr>
              <w:t xml:space="preserve"> Below is the to</w:t>
            </w:r>
            <w:r w:rsidR="002F2EBF" w:rsidRPr="008610A1">
              <w:rPr>
                <w:rFonts w:ascii="Arial" w:hAnsi="Arial" w:cs="Arial"/>
              </w:rPr>
              <w:t>t</w:t>
            </w:r>
            <w:r w:rsidR="0078617F" w:rsidRPr="008610A1">
              <w:rPr>
                <w:rFonts w:ascii="Arial" w:hAnsi="Arial" w:cs="Arial"/>
              </w:rPr>
              <w:t>al number of apples</w:t>
            </w:r>
            <w:r w:rsidR="009F73FA">
              <w:rPr>
                <w:rFonts w:ascii="Arial" w:hAnsi="Arial" w:cs="Arial"/>
              </w:rPr>
              <w:t xml:space="preserve"> and banana</w:t>
            </w:r>
            <w:r w:rsidR="006058B5">
              <w:rPr>
                <w:rFonts w:ascii="Arial" w:hAnsi="Arial" w:cs="Arial"/>
              </w:rPr>
              <w:t>s</w:t>
            </w:r>
            <w:r w:rsidR="0078617F" w:rsidRPr="008610A1">
              <w:rPr>
                <w:rFonts w:ascii="Arial" w:hAnsi="Arial" w:cs="Arial"/>
              </w:rPr>
              <w:t xml:space="preserve"> they sold each day in a week</w:t>
            </w:r>
          </w:p>
          <w:tbl>
            <w:tblPr>
              <w:tblStyle w:val="TableGrid"/>
              <w:tblW w:w="6052" w:type="dxa"/>
              <w:tblInd w:w="737" w:type="dxa"/>
              <w:tblLayout w:type="fixed"/>
              <w:tblLook w:val="04A0"/>
            </w:tblPr>
            <w:tblGrid>
              <w:gridCol w:w="1736"/>
              <w:gridCol w:w="826"/>
              <w:gridCol w:w="826"/>
              <w:gridCol w:w="919"/>
              <w:gridCol w:w="919"/>
              <w:gridCol w:w="826"/>
            </w:tblGrid>
            <w:tr w:rsidR="0008262F" w:rsidRPr="008610A1" w:rsidTr="00636926">
              <w:trPr>
                <w:trHeight w:val="116"/>
              </w:trPr>
              <w:tc>
                <w:tcPr>
                  <w:tcW w:w="1736" w:type="dxa"/>
                </w:tcPr>
                <w:p w:rsidR="0008262F" w:rsidRPr="008610A1" w:rsidRDefault="0008262F" w:rsidP="0078617F">
                  <w:pPr>
                    <w:pStyle w:val="ListParagraph"/>
                    <w:spacing w:after="0"/>
                    <w:ind w:left="0"/>
                    <w:rPr>
                      <w:rFonts w:ascii="Arial" w:hAnsi="Arial" w:cs="Arial"/>
                    </w:rPr>
                  </w:pPr>
                  <w:r w:rsidRPr="008610A1">
                    <w:rPr>
                      <w:rFonts w:ascii="Arial" w:hAnsi="Arial" w:cs="Arial"/>
                    </w:rPr>
                    <w:t>Days</w:t>
                  </w:r>
                </w:p>
              </w:tc>
              <w:tc>
                <w:tcPr>
                  <w:tcW w:w="826" w:type="dxa"/>
                </w:tcPr>
                <w:p w:rsidR="0008262F" w:rsidRPr="008610A1" w:rsidRDefault="0008262F" w:rsidP="0078617F">
                  <w:pPr>
                    <w:pStyle w:val="ListParagraph"/>
                    <w:spacing w:after="0"/>
                    <w:ind w:left="0"/>
                    <w:rPr>
                      <w:rFonts w:ascii="Arial" w:hAnsi="Arial" w:cs="Arial"/>
                    </w:rPr>
                  </w:pPr>
                  <w:r w:rsidRPr="008610A1">
                    <w:rPr>
                      <w:rFonts w:ascii="Arial" w:hAnsi="Arial" w:cs="Arial"/>
                    </w:rPr>
                    <w:t>Mon</w:t>
                  </w:r>
                </w:p>
              </w:tc>
              <w:tc>
                <w:tcPr>
                  <w:tcW w:w="826" w:type="dxa"/>
                </w:tcPr>
                <w:p w:rsidR="0008262F" w:rsidRPr="008610A1" w:rsidRDefault="0008262F" w:rsidP="0078617F">
                  <w:pPr>
                    <w:pStyle w:val="ListParagraph"/>
                    <w:spacing w:after="0"/>
                    <w:ind w:left="0"/>
                    <w:rPr>
                      <w:rFonts w:ascii="Arial" w:hAnsi="Arial" w:cs="Arial"/>
                    </w:rPr>
                  </w:pPr>
                  <w:r w:rsidRPr="008610A1">
                    <w:rPr>
                      <w:rFonts w:ascii="Arial" w:hAnsi="Arial" w:cs="Arial"/>
                    </w:rPr>
                    <w:t>Tues</w:t>
                  </w:r>
                </w:p>
              </w:tc>
              <w:tc>
                <w:tcPr>
                  <w:tcW w:w="919" w:type="dxa"/>
                </w:tcPr>
                <w:p w:rsidR="0008262F" w:rsidRPr="008610A1" w:rsidRDefault="002F2EBF" w:rsidP="0078617F">
                  <w:pPr>
                    <w:pStyle w:val="ListParagraph"/>
                    <w:spacing w:after="0"/>
                    <w:ind w:left="0"/>
                    <w:rPr>
                      <w:rFonts w:ascii="Arial" w:hAnsi="Arial" w:cs="Arial"/>
                    </w:rPr>
                  </w:pPr>
                  <w:r w:rsidRPr="008610A1">
                    <w:rPr>
                      <w:rFonts w:ascii="Arial" w:hAnsi="Arial" w:cs="Arial"/>
                    </w:rPr>
                    <w:t>Wed</w:t>
                  </w:r>
                </w:p>
              </w:tc>
              <w:tc>
                <w:tcPr>
                  <w:tcW w:w="919" w:type="dxa"/>
                </w:tcPr>
                <w:p w:rsidR="0008262F" w:rsidRPr="008610A1" w:rsidRDefault="0008262F" w:rsidP="0078617F">
                  <w:pPr>
                    <w:pStyle w:val="ListParagraph"/>
                    <w:spacing w:after="0"/>
                    <w:ind w:left="0"/>
                    <w:rPr>
                      <w:rFonts w:ascii="Arial" w:hAnsi="Arial" w:cs="Arial"/>
                    </w:rPr>
                  </w:pPr>
                  <w:r w:rsidRPr="008610A1">
                    <w:rPr>
                      <w:rFonts w:ascii="Arial" w:hAnsi="Arial" w:cs="Arial"/>
                    </w:rPr>
                    <w:t>Thurs</w:t>
                  </w:r>
                </w:p>
              </w:tc>
              <w:tc>
                <w:tcPr>
                  <w:tcW w:w="826" w:type="dxa"/>
                </w:tcPr>
                <w:p w:rsidR="0008262F" w:rsidRPr="008610A1" w:rsidRDefault="0008262F" w:rsidP="0078617F">
                  <w:pPr>
                    <w:pStyle w:val="ListParagraph"/>
                    <w:spacing w:after="0"/>
                    <w:ind w:left="0"/>
                    <w:rPr>
                      <w:rFonts w:ascii="Arial" w:hAnsi="Arial" w:cs="Arial"/>
                    </w:rPr>
                  </w:pPr>
                  <w:r w:rsidRPr="008610A1">
                    <w:rPr>
                      <w:rFonts w:ascii="Arial" w:hAnsi="Arial" w:cs="Arial"/>
                    </w:rPr>
                    <w:t>Frid</w:t>
                  </w:r>
                </w:p>
              </w:tc>
            </w:tr>
            <w:tr w:rsidR="0008262F" w:rsidRPr="008610A1" w:rsidTr="00636926">
              <w:trPr>
                <w:trHeight w:val="116"/>
              </w:trPr>
              <w:tc>
                <w:tcPr>
                  <w:tcW w:w="1736" w:type="dxa"/>
                </w:tcPr>
                <w:p w:rsidR="0008262F" w:rsidRPr="008610A1" w:rsidRDefault="003461E0" w:rsidP="0078617F">
                  <w:pPr>
                    <w:pStyle w:val="ListParagraph"/>
                    <w:spacing w:after="0"/>
                    <w:ind w:left="0"/>
                    <w:rPr>
                      <w:rFonts w:ascii="Arial" w:hAnsi="Arial" w:cs="Arial"/>
                    </w:rPr>
                  </w:pPr>
                  <w:r>
                    <w:rPr>
                      <w:rFonts w:ascii="Arial" w:hAnsi="Arial" w:cs="Arial"/>
                    </w:rPr>
                    <w:t>A</w:t>
                  </w:r>
                  <w:r w:rsidR="0008262F" w:rsidRPr="008610A1">
                    <w:rPr>
                      <w:rFonts w:ascii="Arial" w:hAnsi="Arial" w:cs="Arial"/>
                    </w:rPr>
                    <w:t>pples</w:t>
                  </w:r>
                </w:p>
              </w:tc>
              <w:tc>
                <w:tcPr>
                  <w:tcW w:w="826" w:type="dxa"/>
                </w:tcPr>
                <w:p w:rsidR="0008262F" w:rsidRPr="008610A1" w:rsidRDefault="002F2EBF" w:rsidP="0078617F">
                  <w:pPr>
                    <w:pStyle w:val="ListParagraph"/>
                    <w:spacing w:after="0"/>
                    <w:ind w:left="0"/>
                    <w:rPr>
                      <w:rFonts w:ascii="Arial" w:hAnsi="Arial" w:cs="Arial"/>
                    </w:rPr>
                  </w:pPr>
                  <w:r w:rsidRPr="008610A1">
                    <w:rPr>
                      <w:rFonts w:ascii="Arial" w:hAnsi="Arial" w:cs="Arial"/>
                    </w:rPr>
                    <w:t>50</w:t>
                  </w:r>
                </w:p>
              </w:tc>
              <w:tc>
                <w:tcPr>
                  <w:tcW w:w="826" w:type="dxa"/>
                </w:tcPr>
                <w:p w:rsidR="0008262F" w:rsidRPr="008610A1" w:rsidRDefault="00A910C9" w:rsidP="0078617F">
                  <w:pPr>
                    <w:pStyle w:val="ListParagraph"/>
                    <w:spacing w:after="0"/>
                    <w:ind w:left="0"/>
                    <w:rPr>
                      <w:rFonts w:ascii="Arial" w:hAnsi="Arial" w:cs="Arial"/>
                    </w:rPr>
                  </w:pPr>
                  <w:r>
                    <w:rPr>
                      <w:rFonts w:ascii="Arial" w:hAnsi="Arial" w:cs="Arial"/>
                    </w:rPr>
                    <w:t>60</w:t>
                  </w:r>
                </w:p>
              </w:tc>
              <w:tc>
                <w:tcPr>
                  <w:tcW w:w="919" w:type="dxa"/>
                </w:tcPr>
                <w:p w:rsidR="0008262F" w:rsidRPr="008610A1" w:rsidRDefault="002F2EBF" w:rsidP="0078617F">
                  <w:pPr>
                    <w:pStyle w:val="ListParagraph"/>
                    <w:spacing w:after="0"/>
                    <w:ind w:left="0"/>
                    <w:rPr>
                      <w:rFonts w:ascii="Arial" w:hAnsi="Arial" w:cs="Arial"/>
                    </w:rPr>
                  </w:pPr>
                  <w:r w:rsidRPr="008610A1">
                    <w:rPr>
                      <w:rFonts w:ascii="Arial" w:hAnsi="Arial" w:cs="Arial"/>
                    </w:rPr>
                    <w:t>70</w:t>
                  </w:r>
                </w:p>
              </w:tc>
              <w:tc>
                <w:tcPr>
                  <w:tcW w:w="919" w:type="dxa"/>
                </w:tcPr>
                <w:p w:rsidR="0008262F" w:rsidRPr="008610A1" w:rsidRDefault="00A910C9" w:rsidP="0078617F">
                  <w:pPr>
                    <w:pStyle w:val="ListParagraph"/>
                    <w:spacing w:after="0"/>
                    <w:ind w:left="0"/>
                    <w:rPr>
                      <w:rFonts w:ascii="Arial" w:hAnsi="Arial" w:cs="Arial"/>
                    </w:rPr>
                  </w:pPr>
                  <w:r>
                    <w:rPr>
                      <w:rFonts w:ascii="Arial" w:hAnsi="Arial" w:cs="Arial"/>
                    </w:rPr>
                    <w:t>80</w:t>
                  </w:r>
                </w:p>
              </w:tc>
              <w:tc>
                <w:tcPr>
                  <w:tcW w:w="826" w:type="dxa"/>
                </w:tcPr>
                <w:p w:rsidR="0008262F" w:rsidRPr="008610A1" w:rsidRDefault="00A910C9" w:rsidP="0078617F">
                  <w:pPr>
                    <w:pStyle w:val="ListParagraph"/>
                    <w:spacing w:after="0"/>
                    <w:ind w:left="0"/>
                    <w:rPr>
                      <w:rFonts w:ascii="Arial" w:hAnsi="Arial" w:cs="Arial"/>
                    </w:rPr>
                  </w:pPr>
                  <w:r>
                    <w:rPr>
                      <w:rFonts w:ascii="Arial" w:hAnsi="Arial" w:cs="Arial"/>
                    </w:rPr>
                    <w:t>95</w:t>
                  </w:r>
                </w:p>
              </w:tc>
            </w:tr>
          </w:tbl>
          <w:p w:rsidR="005A1015" w:rsidRDefault="005A1015"/>
          <w:tbl>
            <w:tblPr>
              <w:tblStyle w:val="TableGrid"/>
              <w:tblW w:w="6052" w:type="dxa"/>
              <w:tblInd w:w="737" w:type="dxa"/>
              <w:tblLayout w:type="fixed"/>
              <w:tblLook w:val="04A0"/>
            </w:tblPr>
            <w:tblGrid>
              <w:gridCol w:w="1736"/>
              <w:gridCol w:w="826"/>
              <w:gridCol w:w="826"/>
              <w:gridCol w:w="919"/>
              <w:gridCol w:w="919"/>
              <w:gridCol w:w="826"/>
            </w:tblGrid>
            <w:tr w:rsidR="005A1015" w:rsidRPr="008610A1" w:rsidTr="00636926">
              <w:trPr>
                <w:trHeight w:val="116"/>
              </w:trPr>
              <w:tc>
                <w:tcPr>
                  <w:tcW w:w="1736" w:type="dxa"/>
                </w:tcPr>
                <w:p w:rsidR="005A1015" w:rsidRPr="008610A1" w:rsidRDefault="005A1015" w:rsidP="000A465C">
                  <w:pPr>
                    <w:pStyle w:val="ListParagraph"/>
                    <w:spacing w:after="0"/>
                    <w:ind w:left="0"/>
                    <w:rPr>
                      <w:rFonts w:ascii="Arial" w:hAnsi="Arial" w:cs="Arial"/>
                    </w:rPr>
                  </w:pPr>
                  <w:r w:rsidRPr="008610A1">
                    <w:rPr>
                      <w:rFonts w:ascii="Arial" w:hAnsi="Arial" w:cs="Arial"/>
                    </w:rPr>
                    <w:t>Days</w:t>
                  </w:r>
                </w:p>
              </w:tc>
              <w:tc>
                <w:tcPr>
                  <w:tcW w:w="826" w:type="dxa"/>
                </w:tcPr>
                <w:p w:rsidR="005A1015" w:rsidRPr="008610A1" w:rsidRDefault="005A1015" w:rsidP="000A465C">
                  <w:pPr>
                    <w:pStyle w:val="ListParagraph"/>
                    <w:spacing w:after="0"/>
                    <w:ind w:left="0"/>
                    <w:rPr>
                      <w:rFonts w:ascii="Arial" w:hAnsi="Arial" w:cs="Arial"/>
                    </w:rPr>
                  </w:pPr>
                  <w:r w:rsidRPr="008610A1">
                    <w:rPr>
                      <w:rFonts w:ascii="Arial" w:hAnsi="Arial" w:cs="Arial"/>
                    </w:rPr>
                    <w:t>Mon</w:t>
                  </w:r>
                </w:p>
              </w:tc>
              <w:tc>
                <w:tcPr>
                  <w:tcW w:w="826" w:type="dxa"/>
                </w:tcPr>
                <w:p w:rsidR="005A1015" w:rsidRPr="008610A1" w:rsidRDefault="005A1015" w:rsidP="000A465C">
                  <w:pPr>
                    <w:pStyle w:val="ListParagraph"/>
                    <w:spacing w:after="0"/>
                    <w:ind w:left="0"/>
                    <w:rPr>
                      <w:rFonts w:ascii="Arial" w:hAnsi="Arial" w:cs="Arial"/>
                    </w:rPr>
                  </w:pPr>
                  <w:r w:rsidRPr="008610A1">
                    <w:rPr>
                      <w:rFonts w:ascii="Arial" w:hAnsi="Arial" w:cs="Arial"/>
                    </w:rPr>
                    <w:t>Tues</w:t>
                  </w:r>
                </w:p>
              </w:tc>
              <w:tc>
                <w:tcPr>
                  <w:tcW w:w="919" w:type="dxa"/>
                </w:tcPr>
                <w:p w:rsidR="005A1015" w:rsidRPr="008610A1" w:rsidRDefault="005A1015" w:rsidP="000A465C">
                  <w:pPr>
                    <w:pStyle w:val="ListParagraph"/>
                    <w:spacing w:after="0"/>
                    <w:ind w:left="0"/>
                    <w:rPr>
                      <w:rFonts w:ascii="Arial" w:hAnsi="Arial" w:cs="Arial"/>
                    </w:rPr>
                  </w:pPr>
                  <w:r w:rsidRPr="008610A1">
                    <w:rPr>
                      <w:rFonts w:ascii="Arial" w:hAnsi="Arial" w:cs="Arial"/>
                    </w:rPr>
                    <w:t>Wed</w:t>
                  </w:r>
                </w:p>
              </w:tc>
              <w:tc>
                <w:tcPr>
                  <w:tcW w:w="919" w:type="dxa"/>
                </w:tcPr>
                <w:p w:rsidR="005A1015" w:rsidRPr="008610A1" w:rsidRDefault="005A1015" w:rsidP="000A465C">
                  <w:pPr>
                    <w:pStyle w:val="ListParagraph"/>
                    <w:spacing w:after="0"/>
                    <w:ind w:left="0"/>
                    <w:rPr>
                      <w:rFonts w:ascii="Arial" w:hAnsi="Arial" w:cs="Arial"/>
                    </w:rPr>
                  </w:pPr>
                  <w:r w:rsidRPr="008610A1">
                    <w:rPr>
                      <w:rFonts w:ascii="Arial" w:hAnsi="Arial" w:cs="Arial"/>
                    </w:rPr>
                    <w:t>Thurs</w:t>
                  </w:r>
                </w:p>
              </w:tc>
              <w:tc>
                <w:tcPr>
                  <w:tcW w:w="826" w:type="dxa"/>
                </w:tcPr>
                <w:p w:rsidR="005A1015" w:rsidRPr="008610A1" w:rsidRDefault="005A1015" w:rsidP="000A465C">
                  <w:pPr>
                    <w:pStyle w:val="ListParagraph"/>
                    <w:spacing w:after="0"/>
                    <w:ind w:left="0"/>
                    <w:rPr>
                      <w:rFonts w:ascii="Arial" w:hAnsi="Arial" w:cs="Arial"/>
                    </w:rPr>
                  </w:pPr>
                  <w:r w:rsidRPr="008610A1">
                    <w:rPr>
                      <w:rFonts w:ascii="Arial" w:hAnsi="Arial" w:cs="Arial"/>
                    </w:rPr>
                    <w:t>Frid</w:t>
                  </w:r>
                </w:p>
              </w:tc>
            </w:tr>
            <w:tr w:rsidR="005A1015" w:rsidRPr="008610A1" w:rsidTr="00636926">
              <w:trPr>
                <w:trHeight w:val="116"/>
              </w:trPr>
              <w:tc>
                <w:tcPr>
                  <w:tcW w:w="1736" w:type="dxa"/>
                </w:tcPr>
                <w:p w:rsidR="005A1015" w:rsidRPr="008610A1" w:rsidRDefault="005A1015" w:rsidP="000A465C">
                  <w:pPr>
                    <w:pStyle w:val="ListParagraph"/>
                    <w:spacing w:after="0"/>
                    <w:ind w:left="0"/>
                    <w:rPr>
                      <w:rFonts w:ascii="Arial" w:hAnsi="Arial" w:cs="Arial"/>
                    </w:rPr>
                  </w:pPr>
                  <w:r>
                    <w:rPr>
                      <w:rFonts w:ascii="Arial" w:hAnsi="Arial" w:cs="Arial"/>
                    </w:rPr>
                    <w:t>Bananas</w:t>
                  </w:r>
                </w:p>
              </w:tc>
              <w:tc>
                <w:tcPr>
                  <w:tcW w:w="826" w:type="dxa"/>
                </w:tcPr>
                <w:p w:rsidR="005A1015" w:rsidRPr="008610A1" w:rsidRDefault="005A1015" w:rsidP="000A465C">
                  <w:pPr>
                    <w:pStyle w:val="ListParagraph"/>
                    <w:spacing w:after="0"/>
                    <w:ind w:left="0"/>
                    <w:rPr>
                      <w:rFonts w:ascii="Arial" w:hAnsi="Arial" w:cs="Arial"/>
                    </w:rPr>
                  </w:pPr>
                  <w:r>
                    <w:rPr>
                      <w:rFonts w:ascii="Arial" w:hAnsi="Arial" w:cs="Arial"/>
                    </w:rPr>
                    <w:t>60</w:t>
                  </w:r>
                </w:p>
              </w:tc>
              <w:tc>
                <w:tcPr>
                  <w:tcW w:w="826" w:type="dxa"/>
                </w:tcPr>
                <w:p w:rsidR="005A1015" w:rsidRPr="008610A1" w:rsidRDefault="005A1015" w:rsidP="000A465C">
                  <w:pPr>
                    <w:pStyle w:val="ListParagraph"/>
                    <w:spacing w:after="0"/>
                    <w:ind w:left="0"/>
                    <w:rPr>
                      <w:rFonts w:ascii="Arial" w:hAnsi="Arial" w:cs="Arial"/>
                    </w:rPr>
                  </w:pPr>
                  <w:r>
                    <w:rPr>
                      <w:rFonts w:ascii="Arial" w:hAnsi="Arial" w:cs="Arial"/>
                    </w:rPr>
                    <w:t>50</w:t>
                  </w:r>
                </w:p>
              </w:tc>
              <w:tc>
                <w:tcPr>
                  <w:tcW w:w="919" w:type="dxa"/>
                </w:tcPr>
                <w:p w:rsidR="005A1015" w:rsidRPr="008610A1" w:rsidRDefault="005A1015" w:rsidP="000A465C">
                  <w:pPr>
                    <w:pStyle w:val="ListParagraph"/>
                    <w:spacing w:after="0"/>
                    <w:ind w:left="0"/>
                    <w:rPr>
                      <w:rFonts w:ascii="Arial" w:hAnsi="Arial" w:cs="Arial"/>
                    </w:rPr>
                  </w:pPr>
                  <w:r>
                    <w:rPr>
                      <w:rFonts w:ascii="Arial" w:hAnsi="Arial" w:cs="Arial"/>
                    </w:rPr>
                    <w:t>25</w:t>
                  </w:r>
                </w:p>
              </w:tc>
              <w:tc>
                <w:tcPr>
                  <w:tcW w:w="919" w:type="dxa"/>
                </w:tcPr>
                <w:p w:rsidR="005A1015" w:rsidRPr="008610A1" w:rsidRDefault="005A1015" w:rsidP="000A465C">
                  <w:pPr>
                    <w:pStyle w:val="ListParagraph"/>
                    <w:spacing w:after="0"/>
                    <w:ind w:left="0"/>
                    <w:rPr>
                      <w:rFonts w:ascii="Arial" w:hAnsi="Arial" w:cs="Arial"/>
                    </w:rPr>
                  </w:pPr>
                  <w:r>
                    <w:rPr>
                      <w:rFonts w:ascii="Arial" w:hAnsi="Arial" w:cs="Arial"/>
                    </w:rPr>
                    <w:t>35</w:t>
                  </w:r>
                </w:p>
              </w:tc>
              <w:tc>
                <w:tcPr>
                  <w:tcW w:w="826" w:type="dxa"/>
                </w:tcPr>
                <w:p w:rsidR="005A1015" w:rsidRPr="008610A1" w:rsidRDefault="005A1015" w:rsidP="000A465C">
                  <w:pPr>
                    <w:pStyle w:val="ListParagraph"/>
                    <w:spacing w:after="0"/>
                    <w:ind w:left="0"/>
                    <w:rPr>
                      <w:rFonts w:ascii="Arial" w:hAnsi="Arial" w:cs="Arial"/>
                    </w:rPr>
                  </w:pPr>
                  <w:r>
                    <w:rPr>
                      <w:rFonts w:ascii="Arial" w:hAnsi="Arial" w:cs="Arial"/>
                    </w:rPr>
                    <w:t>40</w:t>
                  </w:r>
                </w:p>
              </w:tc>
            </w:tr>
          </w:tbl>
          <w:p w:rsidR="0078617F" w:rsidRDefault="0078617F" w:rsidP="0078617F">
            <w:pPr>
              <w:pStyle w:val="ListParagraph"/>
              <w:spacing w:after="0"/>
              <w:rPr>
                <w:rFonts w:ascii="Arial" w:hAnsi="Arial" w:cs="Arial"/>
                <w:color w:val="E36C0A"/>
              </w:rPr>
            </w:pPr>
          </w:p>
          <w:p w:rsidR="0072039D" w:rsidRPr="0072039D" w:rsidRDefault="0072039D" w:rsidP="0078617F">
            <w:pPr>
              <w:pStyle w:val="ListParagraph"/>
              <w:spacing w:after="0"/>
              <w:rPr>
                <w:rFonts w:ascii="Arial" w:hAnsi="Arial" w:cs="Arial"/>
              </w:rPr>
            </w:pPr>
            <w:r w:rsidRPr="00BB0F7E">
              <w:rPr>
                <w:rFonts w:ascii="Arial" w:hAnsi="Arial" w:cs="Arial"/>
                <w:b/>
              </w:rPr>
              <w:t>N.B:</w:t>
            </w:r>
            <w:r w:rsidRPr="0072039D">
              <w:rPr>
                <w:rFonts w:ascii="Arial" w:hAnsi="Arial" w:cs="Arial"/>
              </w:rPr>
              <w:t xml:space="preserve"> </w:t>
            </w:r>
            <w:r w:rsidR="00BB0F7E">
              <w:rPr>
                <w:rFonts w:ascii="Arial" w:hAnsi="Arial" w:cs="Arial"/>
              </w:rPr>
              <w:t>Consolidate linking learners’ responses of graphs relating it to the learners understanding and interpretation of the features of the graph.</w:t>
            </w:r>
          </w:p>
        </w:tc>
        <w:tc>
          <w:tcPr>
            <w:tcW w:w="3038" w:type="dxa"/>
            <w:vMerge w:val="restart"/>
            <w:vAlign w:val="center"/>
          </w:tcPr>
          <w:p w:rsidR="00E11128" w:rsidRDefault="00E11128" w:rsidP="00F24569">
            <w:pPr>
              <w:spacing w:after="0"/>
              <w:rPr>
                <w:rFonts w:ascii="Arial" w:hAnsi="Arial" w:cs="Arial"/>
                <w:color w:val="000000" w:themeColor="text1"/>
              </w:rPr>
            </w:pPr>
          </w:p>
          <w:p w:rsidR="00E11128" w:rsidRDefault="00E11128" w:rsidP="00F24569">
            <w:pPr>
              <w:spacing w:after="0"/>
              <w:rPr>
                <w:rFonts w:ascii="Arial" w:hAnsi="Arial" w:cs="Arial"/>
                <w:color w:val="000000" w:themeColor="text1"/>
              </w:rPr>
            </w:pPr>
          </w:p>
          <w:p w:rsidR="00E11128" w:rsidRDefault="00E11128"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160EE1" w:rsidP="00F24569">
            <w:pPr>
              <w:spacing w:after="0"/>
              <w:rPr>
                <w:rFonts w:ascii="Arial" w:hAnsi="Arial" w:cs="Arial"/>
                <w:color w:val="000000" w:themeColor="text1"/>
              </w:rPr>
            </w:pPr>
            <w:r>
              <w:rPr>
                <w:rFonts w:ascii="Arial" w:hAnsi="Arial" w:cs="Arial"/>
                <w:color w:val="000000" w:themeColor="text1"/>
              </w:rPr>
              <w:t>Respond to the q</w:t>
            </w:r>
            <w:r w:rsidR="0072039D">
              <w:rPr>
                <w:rFonts w:ascii="Arial" w:hAnsi="Arial" w:cs="Arial"/>
                <w:color w:val="000000" w:themeColor="text1"/>
              </w:rPr>
              <w:t>uestion</w:t>
            </w: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F24569" w:rsidRDefault="00F24569" w:rsidP="00F24569">
            <w:pPr>
              <w:spacing w:after="0"/>
              <w:rPr>
                <w:rFonts w:ascii="Arial" w:hAnsi="Arial" w:cs="Arial"/>
                <w:color w:val="000000" w:themeColor="text1"/>
              </w:rPr>
            </w:pPr>
          </w:p>
          <w:p w:rsidR="005B68C9" w:rsidRDefault="005B68C9" w:rsidP="005B68C9">
            <w:pPr>
              <w:spacing w:after="0"/>
              <w:rPr>
                <w:rFonts w:ascii="Arial" w:hAnsi="Arial" w:cs="Arial"/>
                <w:color w:val="000000" w:themeColor="text1"/>
              </w:rPr>
            </w:pPr>
            <w:r>
              <w:rPr>
                <w:rFonts w:ascii="Arial" w:hAnsi="Arial" w:cs="Arial"/>
                <w:color w:val="000000" w:themeColor="text1"/>
              </w:rPr>
              <w:t>Respond to the question</w:t>
            </w:r>
          </w:p>
          <w:p w:rsidR="00F24569" w:rsidRPr="00F24569" w:rsidRDefault="00F24569" w:rsidP="00F24569">
            <w:pPr>
              <w:spacing w:after="0"/>
              <w:rPr>
                <w:rFonts w:ascii="Arial" w:hAnsi="Arial" w:cs="Arial"/>
                <w:color w:val="000000" w:themeColor="text1"/>
              </w:rPr>
            </w:pPr>
          </w:p>
        </w:tc>
      </w:tr>
      <w:tr w:rsidR="002A07BD" w:rsidRPr="009D0DFD" w:rsidTr="00636926">
        <w:trPr>
          <w:trHeight w:val="10358"/>
        </w:trPr>
        <w:tc>
          <w:tcPr>
            <w:tcW w:w="7522" w:type="dxa"/>
            <w:tcBorders>
              <w:top w:val="single" w:sz="4" w:space="0" w:color="auto"/>
            </w:tcBorders>
            <w:vAlign w:val="center"/>
          </w:tcPr>
          <w:p w:rsidR="002A07BD" w:rsidRPr="003234A7" w:rsidRDefault="005B68C9" w:rsidP="00104328">
            <w:pPr>
              <w:spacing w:after="0"/>
              <w:ind w:left="360"/>
              <w:rPr>
                <w:rFonts w:ascii="Arial" w:hAnsi="Arial" w:cs="Arial"/>
                <w:b/>
              </w:rPr>
            </w:pPr>
            <w:r>
              <w:rPr>
                <w:rFonts w:ascii="Arial" w:hAnsi="Arial" w:cs="Arial"/>
                <w:b/>
              </w:rPr>
              <w:lastRenderedPageBreak/>
              <w:t>Activity 2</w:t>
            </w:r>
          </w:p>
          <w:p w:rsidR="002A07BD" w:rsidRPr="003234A7" w:rsidRDefault="002A07BD" w:rsidP="00104328">
            <w:pPr>
              <w:spacing w:after="0"/>
              <w:ind w:left="360"/>
              <w:rPr>
                <w:rFonts w:ascii="Arial" w:hAnsi="Arial" w:cs="Arial"/>
                <w:b/>
              </w:rPr>
            </w:pPr>
          </w:p>
          <w:p w:rsidR="002A07BD" w:rsidRDefault="004E46F6" w:rsidP="00104328">
            <w:pPr>
              <w:spacing w:after="0"/>
              <w:ind w:left="360"/>
              <w:rPr>
                <w:rFonts w:ascii="Arial" w:hAnsi="Arial" w:cs="Arial"/>
              </w:rPr>
            </w:pPr>
            <w:r>
              <w:rPr>
                <w:rFonts w:ascii="Arial" w:hAnsi="Arial" w:cs="Arial"/>
              </w:rPr>
              <w:t>The teacher demonstrates</w:t>
            </w:r>
            <w:r w:rsidR="002A07BD">
              <w:rPr>
                <w:rFonts w:ascii="Arial" w:hAnsi="Arial" w:cs="Arial"/>
              </w:rPr>
              <w:t xml:space="preserve"> to learners how to draw the </w:t>
            </w:r>
            <w:r w:rsidR="00E06E90">
              <w:rPr>
                <w:rFonts w:ascii="Arial" w:hAnsi="Arial" w:cs="Arial"/>
              </w:rPr>
              <w:t xml:space="preserve">graphs </w:t>
            </w:r>
            <w:r>
              <w:rPr>
                <w:rFonts w:ascii="Arial" w:hAnsi="Arial" w:cs="Arial"/>
              </w:rPr>
              <w:t xml:space="preserve">of the following situation </w:t>
            </w:r>
          </w:p>
          <w:p w:rsidR="002A07BD" w:rsidRDefault="002A07BD" w:rsidP="00104328">
            <w:pPr>
              <w:spacing w:after="0"/>
              <w:ind w:left="360"/>
              <w:rPr>
                <w:rFonts w:ascii="Arial" w:hAnsi="Arial" w:cs="Arial"/>
              </w:rPr>
            </w:pPr>
          </w:p>
          <w:p w:rsidR="00B37274" w:rsidRPr="00F67D59" w:rsidRDefault="00B37274" w:rsidP="00F67D59">
            <w:pPr>
              <w:autoSpaceDE w:val="0"/>
              <w:autoSpaceDN w:val="0"/>
              <w:adjustRightInd w:val="0"/>
              <w:spacing w:after="0" w:line="240" w:lineRule="auto"/>
              <w:rPr>
                <w:rFonts w:ascii="Tahoma" w:eastAsia="StoneSerITCStd-Medium" w:hAnsi="Tahoma" w:cs="Tahoma"/>
                <w:sz w:val="23"/>
                <w:szCs w:val="23"/>
                <w:lang w:eastAsia="en-ZA"/>
              </w:rPr>
            </w:pPr>
            <w:r w:rsidRPr="00F67D59">
              <w:rPr>
                <w:rFonts w:ascii="Tahoma" w:eastAsia="StoneSerITCStd-Medium" w:hAnsi="Tahoma" w:cs="Tahoma"/>
                <w:sz w:val="23"/>
                <w:szCs w:val="23"/>
                <w:lang w:eastAsia="en-ZA"/>
              </w:rPr>
              <w:t>Water is dripping at a constant</w:t>
            </w:r>
            <w:r w:rsidR="00666532" w:rsidRPr="00F67D59">
              <w:rPr>
                <w:rFonts w:ascii="Tahoma" w:eastAsia="StoneSerITCStd-Medium" w:hAnsi="Tahoma" w:cs="Tahoma"/>
                <w:sz w:val="23"/>
                <w:szCs w:val="23"/>
                <w:lang w:eastAsia="en-ZA"/>
              </w:rPr>
              <w:t xml:space="preserve"> rate into three containers, A, B and C, shown </w:t>
            </w:r>
            <w:r w:rsidR="00FF612D" w:rsidRPr="00F67D59">
              <w:rPr>
                <w:rFonts w:ascii="Tahoma" w:eastAsia="StoneSerITCStd-Medium" w:hAnsi="Tahoma" w:cs="Tahoma"/>
                <w:sz w:val="23"/>
                <w:szCs w:val="23"/>
                <w:lang w:eastAsia="en-ZA"/>
              </w:rPr>
              <w:t>below. Draw graphs to show how the height of the water in each container will vary with t</w:t>
            </w:r>
            <w:r w:rsidR="00F67D59" w:rsidRPr="00F67D59">
              <w:rPr>
                <w:rFonts w:ascii="Tahoma" w:eastAsia="StoneSerITCStd-Medium" w:hAnsi="Tahoma" w:cs="Tahoma"/>
                <w:sz w:val="23"/>
                <w:szCs w:val="23"/>
                <w:lang w:eastAsia="en-ZA"/>
              </w:rPr>
              <w:t>ime</w:t>
            </w:r>
          </w:p>
          <w:p w:rsidR="00690AFD" w:rsidRPr="00F67D59" w:rsidRDefault="00690AFD" w:rsidP="00F67D59">
            <w:pPr>
              <w:autoSpaceDE w:val="0"/>
              <w:autoSpaceDN w:val="0"/>
              <w:adjustRightInd w:val="0"/>
              <w:spacing w:after="0" w:line="240" w:lineRule="auto"/>
              <w:rPr>
                <w:rFonts w:ascii="Tahoma" w:eastAsia="StoneSerITCStd-Medium" w:hAnsi="Tahoma" w:cs="Tahoma"/>
                <w:sz w:val="23"/>
                <w:szCs w:val="23"/>
                <w:lang w:eastAsia="en-ZA"/>
              </w:rPr>
            </w:pPr>
            <w:r>
              <w:rPr>
                <w:rFonts w:ascii="Tahoma" w:eastAsia="StoneSerITCStd-Medium" w:hAnsi="Tahoma" w:cs="Tahoma"/>
                <w:noProof/>
                <w:sz w:val="23"/>
                <w:szCs w:val="23"/>
                <w:lang w:val="en-US"/>
              </w:rPr>
              <w:drawing>
                <wp:anchor distT="0" distB="0" distL="114300" distR="114300" simplePos="0" relativeHeight="251718656" behindDoc="0" locked="0" layoutInCell="1" allowOverlap="1">
                  <wp:simplePos x="0" y="0"/>
                  <wp:positionH relativeFrom="column">
                    <wp:posOffset>502285</wp:posOffset>
                  </wp:positionH>
                  <wp:positionV relativeFrom="paragraph">
                    <wp:posOffset>1270</wp:posOffset>
                  </wp:positionV>
                  <wp:extent cx="3981450" cy="1236345"/>
                  <wp:effectExtent l="1905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81450" cy="1236345"/>
                          </a:xfrm>
                          <a:prstGeom prst="rect">
                            <a:avLst/>
                          </a:prstGeom>
                          <a:noFill/>
                          <a:ln>
                            <a:noFill/>
                          </a:ln>
                        </pic:spPr>
                      </pic:pic>
                    </a:graphicData>
                  </a:graphic>
                </wp:anchor>
              </w:drawing>
            </w:r>
          </w:p>
          <w:p w:rsidR="002A07BD" w:rsidRPr="00F67D59" w:rsidRDefault="002A07BD" w:rsidP="00F67D59">
            <w:pPr>
              <w:autoSpaceDE w:val="0"/>
              <w:autoSpaceDN w:val="0"/>
              <w:adjustRightInd w:val="0"/>
              <w:spacing w:after="0" w:line="240" w:lineRule="auto"/>
              <w:rPr>
                <w:rFonts w:ascii="Arial" w:hAnsi="Arial" w:cs="Arial"/>
                <w:b/>
              </w:rPr>
            </w:pPr>
          </w:p>
          <w:p w:rsidR="002A07BD" w:rsidRPr="00EB5CFD" w:rsidRDefault="00EB5CFD" w:rsidP="00104328">
            <w:pPr>
              <w:spacing w:after="0"/>
              <w:ind w:left="360"/>
              <w:rPr>
                <w:rFonts w:ascii="Arial" w:hAnsi="Arial" w:cs="Arial"/>
              </w:rPr>
            </w:pPr>
            <w:r>
              <w:rPr>
                <w:rFonts w:ascii="Arial" w:hAnsi="Arial" w:cs="Arial"/>
                <w:b/>
              </w:rPr>
              <w:t xml:space="preserve">N.B: </w:t>
            </w:r>
            <w:r>
              <w:rPr>
                <w:rFonts w:ascii="Arial" w:hAnsi="Arial" w:cs="Arial"/>
              </w:rPr>
              <w:t>Consolidate linking learners’ responses of graphs relating it to the learners understanding and interpretation of the features of the graph</w:t>
            </w:r>
            <w:r w:rsidR="00EC2FB3">
              <w:rPr>
                <w:rFonts w:ascii="Arial" w:hAnsi="Arial" w:cs="Arial"/>
              </w:rPr>
              <w:t xml:space="preserve"> (linear and n</w:t>
            </w:r>
            <w:r>
              <w:rPr>
                <w:rFonts w:ascii="Arial" w:hAnsi="Arial" w:cs="Arial"/>
              </w:rPr>
              <w:t>on – linear)</w:t>
            </w:r>
          </w:p>
          <w:p w:rsidR="002A07BD" w:rsidRDefault="002A07BD" w:rsidP="00104328">
            <w:pPr>
              <w:spacing w:after="0"/>
              <w:ind w:left="360"/>
              <w:rPr>
                <w:rFonts w:ascii="Arial" w:hAnsi="Arial" w:cs="Arial"/>
              </w:rPr>
            </w:pPr>
          </w:p>
          <w:p w:rsidR="002A07BD" w:rsidRDefault="002A07BD" w:rsidP="00BF5ECB">
            <w:pPr>
              <w:autoSpaceDE w:val="0"/>
              <w:autoSpaceDN w:val="0"/>
              <w:adjustRightInd w:val="0"/>
              <w:spacing w:after="0" w:line="240" w:lineRule="auto"/>
              <w:rPr>
                <w:rFonts w:ascii="Arial" w:hAnsi="Arial" w:cs="Arial"/>
              </w:rPr>
            </w:pPr>
          </w:p>
          <w:p w:rsidR="002A07BD" w:rsidRPr="0024128C" w:rsidRDefault="003227B8" w:rsidP="00964485">
            <w:pPr>
              <w:spacing w:after="0"/>
              <w:ind w:left="360"/>
              <w:rPr>
                <w:rFonts w:ascii="Arial" w:hAnsi="Arial" w:cs="Arial"/>
              </w:rPr>
            </w:pPr>
            <w:r w:rsidRPr="003227B8">
              <w:rPr>
                <w:rFonts w:ascii="Arial" w:hAnsi="Arial" w:cs="Arial"/>
                <w:b/>
                <w:noProof/>
                <w:color w:val="E36C0A"/>
                <w:lang w:val="en-US"/>
              </w:rPr>
              <w:pict>
                <v:rect id="Rectangle 34" o:spid="_x0000_s1027" style="position:absolute;left:0;text-align:left;margin-left:-.35pt;margin-top:7.95pt;width:36.9pt;height:25pt;z-index:251713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" filled="f" stroked="f" strokeweight="2pt">
                  <v:textbox>
                    <w:txbxContent>
                      <w:p w:rsidR="002A07BD" w:rsidRPr="00A309E2" w:rsidRDefault="002A07BD" w:rsidP="00A309E2">
                        <w:pPr>
                          <w:jc w:val="center"/>
                          <w:rPr>
                            <w:sz w:val="16"/>
                            <w:szCs w:val="16"/>
                          </w:rPr>
                        </w:pPr>
                      </w:p>
                    </w:txbxContent>
                  </v:textbox>
                </v:rect>
              </w:pict>
            </w:r>
            <w:r w:rsidRPr="003227B8">
              <w:rPr>
                <w:rFonts w:ascii="Arial" w:hAnsi="Arial" w:cs="Arial"/>
                <w:b/>
                <w:noProof/>
                <w:color w:val="E36C0A"/>
                <w:lang w:val="en-US"/>
              </w:rPr>
              <w:pict>
                <v:rect id="Rectangle 36" o:spid="_x0000_s1028" style="position:absolute;left:0;text-align:left;margin-left:-.85pt;margin-top:7.8pt;width:36.9pt;height:25pt;z-index:251712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" filled="f" stroked="f" strokeweight="2pt">
                  <v:textbox>
                    <w:txbxContent>
                      <w:p w:rsidR="002A07BD" w:rsidRPr="00A309E2" w:rsidRDefault="002A07BD" w:rsidP="00A309E2">
                        <w:pPr>
                          <w:jc w:val="center"/>
                          <w:rPr>
                            <w:sz w:val="16"/>
                            <w:szCs w:val="16"/>
                          </w:rPr>
                        </w:pPr>
                      </w:p>
                    </w:txbxContent>
                  </v:textbox>
                </v:rect>
              </w:pict>
            </w:r>
            <w:r w:rsidRPr="003227B8">
              <w:rPr>
                <w:rFonts w:ascii="Arial" w:hAnsi="Arial" w:cs="Arial"/>
                <w:b/>
                <w:noProof/>
                <w:color w:val="E36C0A"/>
                <w:lang w:val="en-US"/>
              </w:rPr>
              <w:pict>
                <v:rect id="Rectangle 37" o:spid="_x0000_s1029" style="position:absolute;left:0;text-align:left;margin-left:.35pt;margin-top:12.75pt;width:36.9pt;height:25pt;z-index:251714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" filled="f" stroked="f" strokeweight="2pt">
                  <v:textbox>
                    <w:txbxContent>
                      <w:p w:rsidR="002A07BD" w:rsidRPr="00A309E2" w:rsidRDefault="002A07BD" w:rsidP="00A309E2">
                        <w:pPr>
                          <w:jc w:val="center"/>
                          <w:rPr>
                            <w:sz w:val="16"/>
                            <w:szCs w:val="16"/>
                          </w:rPr>
                        </w:pPr>
                      </w:p>
                    </w:txbxContent>
                  </v:textbox>
                </v:rect>
              </w:pict>
            </w:r>
          </w:p>
        </w:tc>
        <w:tc>
          <w:tcPr>
            <w:tcW w:w="3038" w:type="dxa"/>
            <w:vMerge/>
            <w:vAlign w:val="center"/>
          </w:tcPr>
          <w:p w:rsidR="002A07BD" w:rsidRPr="00EB0FC8" w:rsidRDefault="002A07BD" w:rsidP="009D0DFD">
            <w:pPr>
              <w:spacing w:after="0"/>
              <w:jc w:val="center"/>
              <w:rPr>
                <w:rFonts w:ascii="Arial" w:hAnsi="Arial" w:cs="Arial"/>
                <w:b/>
                <w:color w:val="E36C0A" w:themeColor="accent6" w:themeShade="BF"/>
              </w:rPr>
            </w:pPr>
          </w:p>
        </w:tc>
      </w:tr>
    </w:tbl>
    <w:p w:rsidR="006D2CD5" w:rsidRDefault="006D2CD5" w:rsidP="00CA6FAD">
      <w:pPr>
        <w:jc w:val="both"/>
        <w:rPr>
          <w:rFonts w:ascii="Arial" w:hAnsi="Arial" w:cs="Arial"/>
        </w:rPr>
      </w:pPr>
    </w:p>
    <w:p w:rsidR="003B78B9" w:rsidRDefault="003B78B9" w:rsidP="00CA6FAD">
      <w:pPr>
        <w:jc w:val="both"/>
        <w:rPr>
          <w:rFonts w:ascii="Arial" w:hAnsi="Arial" w:cs="Arial"/>
        </w:rPr>
      </w:pPr>
    </w:p>
    <w:p w:rsidR="003B78B9" w:rsidRDefault="003B78B9" w:rsidP="00CA6FAD">
      <w:pPr>
        <w:jc w:val="both"/>
        <w:rPr>
          <w:rFonts w:ascii="Arial" w:hAnsi="Arial" w:cs="Arial"/>
        </w:rPr>
      </w:pPr>
    </w:p>
    <w:p w:rsidR="003B78B9" w:rsidRDefault="003B78B9" w:rsidP="00CA6FAD">
      <w:pPr>
        <w:jc w:val="both"/>
        <w:rPr>
          <w:rFonts w:ascii="Arial" w:hAnsi="Arial" w:cs="Arial"/>
        </w:rPr>
      </w:pPr>
    </w:p>
    <w:p w:rsidR="003B78B9" w:rsidRDefault="003B78B9" w:rsidP="00CA6FAD">
      <w:pPr>
        <w:jc w:val="both"/>
        <w:rPr>
          <w:rFonts w:ascii="Arial" w:hAnsi="Arial" w:cs="Arial"/>
        </w:rPr>
      </w:pPr>
    </w:p>
    <w:p w:rsidR="003B78B9" w:rsidRPr="000314D6" w:rsidRDefault="003B78B9"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314D6"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EB0FC8" w:rsidRDefault="00EB0FC8" w:rsidP="00EB0FC8">
            <w:pPr>
              <w:pStyle w:val="ListParagraph"/>
              <w:spacing w:after="0" w:line="240" w:lineRule="auto"/>
              <w:ind w:left="357"/>
              <w:jc w:val="both"/>
              <w:rPr>
                <w:rFonts w:ascii="Arial" w:hAnsi="Arial" w:cs="Arial"/>
                <w:b/>
                <w:color w:val="E36C0A"/>
              </w:rPr>
            </w:pPr>
          </w:p>
          <w:p w:rsidR="00EB0FC8" w:rsidRDefault="00294962" w:rsidP="00EB0FC8">
            <w:pPr>
              <w:pStyle w:val="ListParagraph"/>
              <w:spacing w:after="0" w:line="240" w:lineRule="auto"/>
              <w:ind w:left="357"/>
              <w:jc w:val="both"/>
              <w:rPr>
                <w:rFonts w:ascii="Arial" w:hAnsi="Arial" w:cs="Arial"/>
              </w:rPr>
            </w:pPr>
            <w:r>
              <w:rPr>
                <w:rFonts w:ascii="Arial" w:hAnsi="Arial" w:cs="Arial"/>
              </w:rPr>
              <w:t>Sasol Inzalo book 2 Pg 113 No. 8 (a) &amp; (b)</w:t>
            </w:r>
          </w:p>
          <w:p w:rsidR="003234A7" w:rsidRPr="00FB1460" w:rsidRDefault="003234A7" w:rsidP="00EB0FC8">
            <w:pPr>
              <w:pStyle w:val="ListParagraph"/>
              <w:spacing w:after="0" w:line="240" w:lineRule="auto"/>
              <w:ind w:left="357"/>
              <w:jc w:val="both"/>
              <w:rPr>
                <w:rFonts w:ascii="Arial" w:hAnsi="Arial" w:cs="Arial"/>
                <w:color w:val="C00000"/>
              </w:rPr>
            </w:pPr>
          </w:p>
        </w:tc>
      </w:tr>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AD15C4" w:rsidRDefault="00AD15C4" w:rsidP="00FB1460">
            <w:pPr>
              <w:pStyle w:val="ListParagraph"/>
              <w:numPr>
                <w:ilvl w:val="0"/>
                <w:numId w:val="21"/>
              </w:numPr>
              <w:spacing w:after="0"/>
              <w:jc w:val="both"/>
              <w:rPr>
                <w:rFonts w:ascii="Arial" w:hAnsi="Arial" w:cs="Arial"/>
                <w:color w:val="000000"/>
              </w:rPr>
            </w:pPr>
            <w:r w:rsidRPr="00951E41">
              <w:rPr>
                <w:rFonts w:ascii="Arial" w:hAnsi="Arial" w:cs="Arial"/>
                <w:b/>
                <w:color w:val="000000"/>
              </w:rPr>
              <w:t>Emphasise that</w:t>
            </w:r>
            <w:r w:rsidR="00EC2FB3">
              <w:rPr>
                <w:rFonts w:ascii="Arial" w:hAnsi="Arial" w:cs="Arial"/>
                <w:color w:val="000000"/>
              </w:rPr>
              <w:t>:</w:t>
            </w:r>
          </w:p>
          <w:p w:rsidR="00EC2FB3" w:rsidRPr="00905830" w:rsidRDefault="00516570" w:rsidP="00905830">
            <w:pPr>
              <w:pStyle w:val="ListParagraph"/>
              <w:numPr>
                <w:ilvl w:val="0"/>
                <w:numId w:val="38"/>
              </w:numPr>
              <w:spacing w:after="0"/>
              <w:rPr>
                <w:rFonts w:ascii="Arial" w:hAnsi="Arial" w:cs="Arial"/>
              </w:rPr>
            </w:pPr>
            <w:r>
              <w:rPr>
                <w:rFonts w:ascii="Arial" w:hAnsi="Arial" w:cs="Arial"/>
              </w:rPr>
              <w:t xml:space="preserve">When drawing graphs learners need to understand the meaning of the following terms:  </w:t>
            </w:r>
            <w:r w:rsidR="00905830">
              <w:rPr>
                <w:rFonts w:ascii="Arial" w:hAnsi="Arial" w:cs="Arial"/>
                <w:b/>
              </w:rPr>
              <w:t xml:space="preserve">linear </w:t>
            </w:r>
            <w:r w:rsidR="00905830">
              <w:rPr>
                <w:rFonts w:ascii="Arial" w:hAnsi="Arial" w:cs="Arial"/>
              </w:rPr>
              <w:t>or</w:t>
            </w:r>
            <w:r>
              <w:rPr>
                <w:rFonts w:ascii="Arial" w:hAnsi="Arial" w:cs="Arial"/>
              </w:rPr>
              <w:t xml:space="preserve"> </w:t>
            </w:r>
            <w:r>
              <w:rPr>
                <w:rFonts w:ascii="Arial" w:hAnsi="Arial" w:cs="Arial"/>
                <w:b/>
              </w:rPr>
              <w:t xml:space="preserve">non-linear </w:t>
            </w:r>
            <w:r>
              <w:rPr>
                <w:rFonts w:ascii="Arial" w:hAnsi="Arial" w:cs="Arial"/>
              </w:rPr>
              <w:t>as the key features.</w:t>
            </w:r>
          </w:p>
          <w:p w:rsidR="00EC2FB3" w:rsidRDefault="00EC2FB3" w:rsidP="00EC2FB3">
            <w:pPr>
              <w:pStyle w:val="ListParagraph"/>
              <w:spacing w:after="0"/>
              <w:ind w:left="360"/>
              <w:jc w:val="both"/>
              <w:rPr>
                <w:rFonts w:ascii="Arial" w:hAnsi="Arial" w:cs="Arial"/>
                <w:color w:val="000000"/>
              </w:rPr>
            </w:pPr>
          </w:p>
          <w:p w:rsidR="006535C5" w:rsidRPr="00E14817" w:rsidRDefault="006535C5" w:rsidP="006535C5">
            <w:pPr>
              <w:pStyle w:val="ListParagraph"/>
              <w:numPr>
                <w:ilvl w:val="0"/>
                <w:numId w:val="21"/>
              </w:numPr>
              <w:spacing w:after="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EB5CFD" w:rsidRPr="006535C5" w:rsidRDefault="006535C5" w:rsidP="006535C5">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books, workbooks and/or textbooks for learners’ homework. The selected activities should address different cognitive levels.</w:t>
            </w:r>
          </w:p>
          <w:p w:rsidR="00871BA3" w:rsidRDefault="006535C5" w:rsidP="00EB0FC8">
            <w:pPr>
              <w:spacing w:after="0" w:line="360" w:lineRule="auto"/>
              <w:ind w:left="360"/>
              <w:rPr>
                <w:rFonts w:ascii="Arial" w:hAnsi="Arial" w:cs="Arial"/>
              </w:rPr>
            </w:pPr>
            <w:r>
              <w:rPr>
                <w:rFonts w:ascii="Arial" w:hAnsi="Arial" w:cs="Arial"/>
                <w:b/>
              </w:rPr>
              <w:t xml:space="preserve">Recommended </w:t>
            </w:r>
            <w:r w:rsidR="00871BA3" w:rsidRPr="00D6645E">
              <w:rPr>
                <w:rFonts w:ascii="Arial" w:hAnsi="Arial" w:cs="Arial"/>
                <w:b/>
              </w:rPr>
              <w:t>Homework:</w:t>
            </w:r>
            <w:r w:rsidR="00871BA3">
              <w:rPr>
                <w:rFonts w:ascii="Arial" w:hAnsi="Arial" w:cs="Arial"/>
              </w:rPr>
              <w:t xml:space="preserve"> </w:t>
            </w:r>
          </w:p>
          <w:p w:rsidR="001769D0" w:rsidRPr="00EC2FB3" w:rsidRDefault="003A37F7" w:rsidP="00294962">
            <w:pPr>
              <w:spacing w:after="0" w:line="360" w:lineRule="auto"/>
              <w:rPr>
                <w:rFonts w:ascii="Arial" w:hAnsi="Arial" w:cs="Arial"/>
              </w:rPr>
            </w:pPr>
            <w:r w:rsidRPr="00294962">
              <w:rPr>
                <w:rFonts w:ascii="Arial" w:hAnsi="Arial" w:cs="Arial"/>
              </w:rPr>
              <w:t>Draw a global graph to illustrate the minimum temperatures for the first wee</w:t>
            </w:r>
            <w:r w:rsidR="00294962" w:rsidRPr="00294962">
              <w:rPr>
                <w:rFonts w:ascii="Arial" w:hAnsi="Arial" w:cs="Arial"/>
              </w:rPr>
              <w:t>k of August in Johannesburg</w:t>
            </w:r>
            <w:r w:rsidR="00EC2FB3">
              <w:rPr>
                <w:rFonts w:ascii="Arial" w:hAnsi="Arial" w:cs="Arial"/>
                <w:color w:val="FF0000"/>
              </w:rPr>
              <w:t xml:space="preserve"> </w:t>
            </w:r>
            <w:r w:rsidR="00EC2FB3" w:rsidRPr="00EC2FB3">
              <w:rPr>
                <w:rFonts w:ascii="Arial" w:hAnsi="Arial" w:cs="Arial"/>
              </w:rPr>
              <w:t>using the given temperatures.</w:t>
            </w:r>
          </w:p>
          <w:p w:rsidR="00F00E69" w:rsidRPr="006535C5" w:rsidRDefault="00F00E69" w:rsidP="00F00E69">
            <w:pPr>
              <w:spacing w:after="0" w:line="360" w:lineRule="auto"/>
              <w:rPr>
                <w:rFonts w:ascii="Arial" w:hAnsi="Arial" w:cs="Arial"/>
                <w:color w:val="FF0000"/>
                <w:sz w:val="12"/>
              </w:rPr>
            </w:pPr>
          </w:p>
          <w:tbl>
            <w:tblPr>
              <w:tblStyle w:val="TableGrid"/>
              <w:tblW w:w="0" w:type="auto"/>
              <w:tblInd w:w="720" w:type="dxa"/>
              <w:tblLook w:val="04A0"/>
            </w:tblPr>
            <w:tblGrid>
              <w:gridCol w:w="1011"/>
              <w:gridCol w:w="1134"/>
              <w:gridCol w:w="1417"/>
              <w:gridCol w:w="1134"/>
              <w:gridCol w:w="992"/>
              <w:gridCol w:w="1276"/>
              <w:gridCol w:w="1134"/>
            </w:tblGrid>
            <w:tr w:rsidR="00F00E69" w:rsidTr="0065515A">
              <w:tc>
                <w:tcPr>
                  <w:tcW w:w="1011"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Monday</w:t>
                  </w:r>
                </w:p>
              </w:tc>
              <w:tc>
                <w:tcPr>
                  <w:tcW w:w="1134"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Tuesday</w:t>
                  </w:r>
                </w:p>
              </w:tc>
              <w:tc>
                <w:tcPr>
                  <w:tcW w:w="1417"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Wednesday</w:t>
                  </w:r>
                </w:p>
              </w:tc>
              <w:tc>
                <w:tcPr>
                  <w:tcW w:w="1134"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Thursday</w:t>
                  </w:r>
                </w:p>
              </w:tc>
              <w:tc>
                <w:tcPr>
                  <w:tcW w:w="992"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Friday</w:t>
                  </w:r>
                </w:p>
              </w:tc>
              <w:tc>
                <w:tcPr>
                  <w:tcW w:w="1276"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Saturday</w:t>
                  </w:r>
                </w:p>
              </w:tc>
              <w:tc>
                <w:tcPr>
                  <w:tcW w:w="1134" w:type="dxa"/>
                  <w:shd w:val="clear" w:color="auto" w:fill="D9D9D9" w:themeFill="background1" w:themeFillShade="D9"/>
                </w:tcPr>
                <w:p w:rsidR="00F00E69" w:rsidRDefault="00F00E69" w:rsidP="00F00E69">
                  <w:pPr>
                    <w:pStyle w:val="ListParagraph"/>
                    <w:spacing w:after="0" w:line="360" w:lineRule="auto"/>
                    <w:ind w:left="0"/>
                    <w:jc w:val="center"/>
                    <w:rPr>
                      <w:rFonts w:ascii="Arial" w:hAnsi="Arial" w:cs="Arial"/>
                    </w:rPr>
                  </w:pPr>
                  <w:r>
                    <w:rPr>
                      <w:rFonts w:ascii="Arial" w:hAnsi="Arial" w:cs="Arial"/>
                    </w:rPr>
                    <w:t>Sunday</w:t>
                  </w:r>
                </w:p>
              </w:tc>
            </w:tr>
            <w:tr w:rsidR="00F00E69" w:rsidTr="00F00E69">
              <w:tc>
                <w:tcPr>
                  <w:tcW w:w="1011" w:type="dxa"/>
                </w:tcPr>
                <w:p w:rsidR="00F00E69" w:rsidRDefault="00F00E69" w:rsidP="00F00E69">
                  <w:pPr>
                    <w:pStyle w:val="ListParagraph"/>
                    <w:spacing w:after="0" w:line="360" w:lineRule="auto"/>
                    <w:ind w:left="0"/>
                    <w:jc w:val="center"/>
                    <w:rPr>
                      <w:rFonts w:ascii="Arial" w:hAnsi="Arial" w:cs="Arial"/>
                    </w:rPr>
                  </w:pPr>
                  <w:r>
                    <w:rPr>
                      <w:rFonts w:ascii="Arial" w:hAnsi="Arial" w:cs="Arial"/>
                    </w:rPr>
                    <w:t>3°C</w:t>
                  </w:r>
                </w:p>
              </w:tc>
              <w:tc>
                <w:tcPr>
                  <w:tcW w:w="1134" w:type="dxa"/>
                </w:tcPr>
                <w:p w:rsidR="00F00E69" w:rsidRDefault="00F00E69" w:rsidP="00F00E69">
                  <w:pPr>
                    <w:pStyle w:val="ListParagraph"/>
                    <w:spacing w:after="0" w:line="360" w:lineRule="auto"/>
                    <w:ind w:left="0"/>
                    <w:jc w:val="center"/>
                    <w:rPr>
                      <w:rFonts w:ascii="Arial" w:hAnsi="Arial" w:cs="Arial"/>
                    </w:rPr>
                  </w:pPr>
                  <w:r>
                    <w:rPr>
                      <w:rFonts w:ascii="Arial" w:hAnsi="Arial" w:cs="Arial"/>
                    </w:rPr>
                    <w:t>1°C</w:t>
                  </w:r>
                </w:p>
              </w:tc>
              <w:tc>
                <w:tcPr>
                  <w:tcW w:w="1417" w:type="dxa"/>
                </w:tcPr>
                <w:p w:rsidR="00F00E69" w:rsidRDefault="00F00E69" w:rsidP="00F00E69">
                  <w:pPr>
                    <w:pStyle w:val="ListParagraph"/>
                    <w:spacing w:after="0" w:line="360" w:lineRule="auto"/>
                    <w:ind w:left="0"/>
                    <w:jc w:val="center"/>
                    <w:rPr>
                      <w:rFonts w:ascii="Arial" w:hAnsi="Arial" w:cs="Arial"/>
                    </w:rPr>
                  </w:pPr>
                  <w:r>
                    <w:rPr>
                      <w:rFonts w:ascii="Arial" w:hAnsi="Arial" w:cs="Arial"/>
                    </w:rPr>
                    <w:t>0°C</w:t>
                  </w:r>
                </w:p>
              </w:tc>
              <w:tc>
                <w:tcPr>
                  <w:tcW w:w="1134" w:type="dxa"/>
                </w:tcPr>
                <w:p w:rsidR="00F00E69" w:rsidRDefault="00F00E69" w:rsidP="00F00E69">
                  <w:pPr>
                    <w:pStyle w:val="ListParagraph"/>
                    <w:spacing w:after="0" w:line="360" w:lineRule="auto"/>
                    <w:ind w:left="0"/>
                    <w:jc w:val="center"/>
                    <w:rPr>
                      <w:rFonts w:ascii="Arial" w:hAnsi="Arial" w:cs="Arial"/>
                    </w:rPr>
                  </w:pPr>
                  <w:r w:rsidRPr="00F00E69">
                    <w:rPr>
                      <w:rFonts w:ascii="Arial" w:hAnsi="Arial" w:cs="Arial"/>
                      <w:position w:val="-4"/>
                    </w:rPr>
                    <w:object w:dxaOrig="36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12.75pt" o:ole="">
                        <v:imagedata r:id="rId9" o:title=""/>
                      </v:shape>
                      <o:OLEObject Type="Embed" ProgID="Equation.3" ShapeID="_x0000_i1025" DrawAspect="Content" ObjectID="_1550496581" r:id="rId10"/>
                    </w:object>
                  </w:r>
                  <w:r>
                    <w:rPr>
                      <w:rFonts w:ascii="Arial" w:hAnsi="Arial" w:cs="Arial"/>
                    </w:rPr>
                    <w:t>°C</w:t>
                  </w:r>
                </w:p>
              </w:tc>
              <w:tc>
                <w:tcPr>
                  <w:tcW w:w="992" w:type="dxa"/>
                </w:tcPr>
                <w:p w:rsidR="00F00E69" w:rsidRDefault="00F00E69" w:rsidP="00F00E69">
                  <w:pPr>
                    <w:pStyle w:val="ListParagraph"/>
                    <w:spacing w:after="0" w:line="360" w:lineRule="auto"/>
                    <w:ind w:left="0"/>
                    <w:jc w:val="center"/>
                    <w:rPr>
                      <w:rFonts w:ascii="Arial" w:hAnsi="Arial" w:cs="Arial"/>
                    </w:rPr>
                  </w:pPr>
                  <w:r w:rsidRPr="00F00E69">
                    <w:rPr>
                      <w:rFonts w:ascii="Arial" w:hAnsi="Arial" w:cs="Arial"/>
                      <w:position w:val="-6"/>
                    </w:rPr>
                    <w:object w:dxaOrig="360" w:dyaOrig="279">
                      <v:shape id="_x0000_i1026" type="#_x0000_t75" style="width:18.75pt;height:13.5pt" o:ole="">
                        <v:imagedata r:id="rId11" o:title=""/>
                      </v:shape>
                      <o:OLEObject Type="Embed" ProgID="Equation.3" ShapeID="_x0000_i1026" DrawAspect="Content" ObjectID="_1550496582" r:id="rId12"/>
                    </w:object>
                  </w:r>
                  <w:r>
                    <w:rPr>
                      <w:rFonts w:ascii="Arial" w:hAnsi="Arial" w:cs="Arial"/>
                    </w:rPr>
                    <w:t>°C</w:t>
                  </w:r>
                </w:p>
              </w:tc>
              <w:tc>
                <w:tcPr>
                  <w:tcW w:w="1276" w:type="dxa"/>
                </w:tcPr>
                <w:p w:rsidR="00F00E69" w:rsidRDefault="00F00E69" w:rsidP="00F00E69">
                  <w:pPr>
                    <w:pStyle w:val="ListParagraph"/>
                    <w:spacing w:after="0" w:line="360" w:lineRule="auto"/>
                    <w:ind w:left="0"/>
                    <w:jc w:val="center"/>
                    <w:rPr>
                      <w:rFonts w:ascii="Arial" w:hAnsi="Arial" w:cs="Arial"/>
                    </w:rPr>
                  </w:pPr>
                  <w:r>
                    <w:rPr>
                      <w:rFonts w:ascii="Arial" w:hAnsi="Arial" w:cs="Arial"/>
                    </w:rPr>
                    <w:t>5°C</w:t>
                  </w:r>
                </w:p>
              </w:tc>
              <w:tc>
                <w:tcPr>
                  <w:tcW w:w="1134" w:type="dxa"/>
                </w:tcPr>
                <w:p w:rsidR="00F00E69" w:rsidRDefault="00F00E69" w:rsidP="00F00E69">
                  <w:pPr>
                    <w:pStyle w:val="ListParagraph"/>
                    <w:spacing w:after="0" w:line="360" w:lineRule="auto"/>
                    <w:ind w:left="0"/>
                    <w:jc w:val="center"/>
                    <w:rPr>
                      <w:rFonts w:ascii="Arial" w:hAnsi="Arial" w:cs="Arial"/>
                    </w:rPr>
                  </w:pPr>
                  <w:r>
                    <w:rPr>
                      <w:rFonts w:ascii="Arial" w:hAnsi="Arial" w:cs="Arial"/>
                    </w:rPr>
                    <w:t>7°C</w:t>
                  </w:r>
                </w:p>
              </w:tc>
            </w:tr>
          </w:tbl>
          <w:p w:rsidR="00F00E69" w:rsidRPr="006535C5" w:rsidRDefault="00F00E69" w:rsidP="006535C5">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even" r:id="rId13"/>
      <w:headerReference w:type="default" r:id="rId14"/>
      <w:footerReference w:type="even" r:id="rId15"/>
      <w:footerReference w:type="default" r:id="rId16"/>
      <w:headerReference w:type="first" r:id="rId17"/>
      <w:footerReference w:type="first" r:id="rId18"/>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723F" w:rsidRDefault="0014723F" w:rsidP="00CC4059">
      <w:pPr>
        <w:spacing w:after="0" w:line="240" w:lineRule="auto"/>
      </w:pPr>
      <w:r>
        <w:separator/>
      </w:r>
    </w:p>
  </w:endnote>
  <w:endnote w:type="continuationSeparator" w:id="0">
    <w:p w:rsidR="0014723F" w:rsidRDefault="0014723F"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6C14" w:rsidRDefault="00496C1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3227B8">
    <w:pPr>
      <w:pStyle w:val="Footer"/>
      <w:jc w:val="right"/>
      <w:rPr>
        <w:color w:val="E36C0A" w:themeColor="accent6" w:themeShade="BF"/>
      </w:rPr>
    </w:pPr>
    <w:r w:rsidRPr="003227B8">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4099" type="#_x0000_t202" style="position:absolute;left:0;text-align:left;margin-left:162.75pt;margin-top:-3.2pt;width:175.7pt;height:56.1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FF69DB">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B22166">
                  <w:rPr>
                    <w:rFonts w:ascii="Arial Narrow" w:hAnsi="Arial Narrow"/>
                    <w:b/>
                    <w:color w:val="E36C0A" w:themeColor="accent6" w:themeShade="BF"/>
                    <w:sz w:val="16"/>
                  </w:rPr>
                  <w:t>Plan:</w:t>
                </w:r>
                <w:r w:rsidR="00FF69DB">
                  <w:rPr>
                    <w:rFonts w:ascii="Arial Narrow" w:hAnsi="Arial Narrow"/>
                    <w:b/>
                    <w:color w:val="E36C0A" w:themeColor="accent6" w:themeShade="BF"/>
                    <w:sz w:val="16"/>
                  </w:rPr>
                  <w:t xml:space="preserve"> Term 3</w:t>
                </w:r>
              </w:p>
              <w:p w:rsidR="00B22166" w:rsidRDefault="00B2216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GRAPHS: Drawing graphs </w:t>
                </w:r>
                <w:r w:rsidR="004A4776">
                  <w:rPr>
                    <w:rFonts w:ascii="Arial Narrow" w:hAnsi="Arial Narrow"/>
                    <w:b/>
                    <w:color w:val="E36C0A" w:themeColor="accent6" w:themeShade="BF"/>
                    <w:sz w:val="16"/>
                  </w:rPr>
                  <w:t>(lesson 3)</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val="en-US"/>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905830">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905830">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3227B8">
    <w:pPr>
      <w:pStyle w:val="Footer"/>
    </w:pPr>
    <w:r w:rsidRPr="003227B8">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4097" type="#_x0000_t202" style="position:absolute;margin-left:175.3pt;margin-top:-9.2pt;width:175.7pt;height:39.1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" filled="f" stroked="f" strokeweight=".5pt">
          <v:path arrowok="t"/>
          <v:textbox>
            <w:txbxContent>
              <w:p w:rsidR="00CD2B39" w:rsidRDefault="00FF69DB"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496C14">
                  <w:rPr>
                    <w:rFonts w:ascii="Arial Narrow" w:hAnsi="Arial Narrow"/>
                    <w:b/>
                    <w:color w:val="E36C0A" w:themeColor="accent6" w:themeShade="BF"/>
                    <w:sz w:val="16"/>
                  </w:rPr>
                  <w:t xml:space="preserve"> Plan: </w:t>
                </w:r>
                <w:r>
                  <w:rPr>
                    <w:rFonts w:ascii="Arial Narrow" w:hAnsi="Arial Narrow"/>
                    <w:b/>
                    <w:color w:val="E36C0A" w:themeColor="accent6" w:themeShade="BF"/>
                    <w:sz w:val="16"/>
                  </w:rPr>
                  <w:t xml:space="preserve"> Term 3</w:t>
                </w:r>
              </w:p>
              <w:p w:rsidR="00496C14" w:rsidRDefault="00496C14"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GRAPHS: </w:t>
                </w:r>
                <w:r w:rsidR="001B06C3">
                  <w:rPr>
                    <w:rFonts w:ascii="Arial Narrow" w:hAnsi="Arial Narrow"/>
                    <w:b/>
                    <w:color w:val="E36C0A" w:themeColor="accent6" w:themeShade="BF"/>
                    <w:sz w:val="16"/>
                  </w:rPr>
                  <w:t xml:space="preserve">DRAWING GRAPHS </w:t>
                </w:r>
                <w:r w:rsidR="00B22166">
                  <w:rPr>
                    <w:rFonts w:ascii="Arial Narrow" w:hAnsi="Arial Narrow"/>
                    <w:b/>
                    <w:color w:val="E36C0A" w:themeColor="accent6" w:themeShade="BF"/>
                    <w:sz w:val="16"/>
                  </w:rPr>
                  <w:t>(lesson</w:t>
                </w:r>
                <w:r w:rsidR="001B06C3">
                  <w:rPr>
                    <w:rFonts w:ascii="Arial Narrow" w:hAnsi="Arial Narrow"/>
                    <w:b/>
                    <w:color w:val="E36C0A" w:themeColor="accent6" w:themeShade="BF"/>
                    <w:sz w:val="16"/>
                  </w:rPr>
                  <w:t xml:space="preserve"> 2)</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723F" w:rsidRDefault="0014723F" w:rsidP="00CC4059">
      <w:pPr>
        <w:spacing w:after="0" w:line="240" w:lineRule="auto"/>
      </w:pPr>
      <w:r>
        <w:separator/>
      </w:r>
    </w:p>
  </w:footnote>
  <w:footnote w:type="continuationSeparator" w:id="0">
    <w:p w:rsidR="0014723F" w:rsidRDefault="0014723F"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6C14" w:rsidRDefault="00496C1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3227B8">
    <w:pPr>
      <w:pStyle w:val="Header"/>
    </w:pPr>
    <w:r>
      <w:rPr>
        <w:noProof/>
        <w:lang w:val="en-US"/>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3227B8">
      <w:rPr>
        <w:noProof/>
        <w:lang w:val="en-US"/>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84F2B"/>
    <w:multiLevelType w:val="hybridMultilevel"/>
    <w:tmpl w:val="DA2C8972"/>
    <w:lvl w:ilvl="0" w:tplc="04090017">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947088E"/>
    <w:multiLevelType w:val="hybridMultilevel"/>
    <w:tmpl w:val="E3409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7AF43F5"/>
    <w:multiLevelType w:val="hybridMultilevel"/>
    <w:tmpl w:val="27B8112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7DE5D23"/>
    <w:multiLevelType w:val="multilevel"/>
    <w:tmpl w:val="D054C6C8"/>
    <w:lvl w:ilvl="0">
      <w:start w:val="1"/>
      <w:numFmt w:val="decimal"/>
      <w:lvlText w:val="%1."/>
      <w:lvlJc w:val="left"/>
      <w:pPr>
        <w:ind w:left="717" w:hanging="360"/>
      </w:pPr>
    </w:lvl>
    <w:lvl w:ilvl="1">
      <w:start w:val="1"/>
      <w:numFmt w:val="decimal"/>
      <w:isLgl/>
      <w:lvlText w:val="%1.%2"/>
      <w:lvlJc w:val="left"/>
      <w:pPr>
        <w:ind w:left="717" w:hanging="360"/>
      </w:pPr>
      <w:rPr>
        <w:rFonts w:hint="default"/>
      </w:rPr>
    </w:lvl>
    <w:lvl w:ilvl="2">
      <w:start w:val="1"/>
      <w:numFmt w:val="decimal"/>
      <w:isLgl/>
      <w:lvlText w:val="%1.%2.%3"/>
      <w:lvlJc w:val="left"/>
      <w:pPr>
        <w:ind w:left="1077" w:hanging="720"/>
      </w:pPr>
      <w:rPr>
        <w:rFonts w:hint="default"/>
      </w:rPr>
    </w:lvl>
    <w:lvl w:ilvl="3">
      <w:start w:val="1"/>
      <w:numFmt w:val="decimal"/>
      <w:isLgl/>
      <w:lvlText w:val="%1.%2.%3.%4"/>
      <w:lvlJc w:val="left"/>
      <w:pPr>
        <w:ind w:left="1077" w:hanging="720"/>
      </w:pPr>
      <w:rPr>
        <w:rFonts w:hint="default"/>
      </w:rPr>
    </w:lvl>
    <w:lvl w:ilvl="4">
      <w:start w:val="1"/>
      <w:numFmt w:val="decimal"/>
      <w:isLgl/>
      <w:lvlText w:val="%1.%2.%3.%4.%5"/>
      <w:lvlJc w:val="left"/>
      <w:pPr>
        <w:ind w:left="1437" w:hanging="1080"/>
      </w:pPr>
      <w:rPr>
        <w:rFonts w:hint="default"/>
      </w:rPr>
    </w:lvl>
    <w:lvl w:ilvl="5">
      <w:start w:val="1"/>
      <w:numFmt w:val="decimal"/>
      <w:isLgl/>
      <w:lvlText w:val="%1.%2.%3.%4.%5.%6"/>
      <w:lvlJc w:val="left"/>
      <w:pPr>
        <w:ind w:left="1437" w:hanging="1080"/>
      </w:pPr>
      <w:rPr>
        <w:rFonts w:hint="default"/>
      </w:rPr>
    </w:lvl>
    <w:lvl w:ilvl="6">
      <w:start w:val="1"/>
      <w:numFmt w:val="decimal"/>
      <w:isLgl/>
      <w:lvlText w:val="%1.%2.%3.%4.%5.%6.%7"/>
      <w:lvlJc w:val="left"/>
      <w:pPr>
        <w:ind w:left="1797" w:hanging="1440"/>
      </w:pPr>
      <w:rPr>
        <w:rFonts w:hint="default"/>
      </w:rPr>
    </w:lvl>
    <w:lvl w:ilvl="7">
      <w:start w:val="1"/>
      <w:numFmt w:val="decimal"/>
      <w:isLgl/>
      <w:lvlText w:val="%1.%2.%3.%4.%5.%6.%7.%8"/>
      <w:lvlJc w:val="left"/>
      <w:pPr>
        <w:ind w:left="1797" w:hanging="1440"/>
      </w:pPr>
      <w:rPr>
        <w:rFonts w:hint="default"/>
      </w:rPr>
    </w:lvl>
    <w:lvl w:ilvl="8">
      <w:start w:val="1"/>
      <w:numFmt w:val="decimal"/>
      <w:isLgl/>
      <w:lvlText w:val="%1.%2.%3.%4.%5.%6.%7.%8.%9"/>
      <w:lvlJc w:val="left"/>
      <w:pPr>
        <w:ind w:left="2157" w:hanging="1800"/>
      </w:pPr>
      <w:rPr>
        <w:rFonts w:hint="default"/>
      </w:rPr>
    </w:lvl>
  </w:abstractNum>
  <w:abstractNum w:abstractNumId="7">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nsid w:val="297413E6"/>
    <w:multiLevelType w:val="hybridMultilevel"/>
    <w:tmpl w:val="E67818E6"/>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977866"/>
    <w:multiLevelType w:val="hybridMultilevel"/>
    <w:tmpl w:val="1A28EA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66E469D"/>
    <w:multiLevelType w:val="hybridMultilevel"/>
    <w:tmpl w:val="847E4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F712642"/>
    <w:multiLevelType w:val="hybridMultilevel"/>
    <w:tmpl w:val="EF309EFA"/>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1">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45DF4CBF"/>
    <w:multiLevelType w:val="hybridMultilevel"/>
    <w:tmpl w:val="25C8C92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3C5067D"/>
    <w:multiLevelType w:val="hybridMultilevel"/>
    <w:tmpl w:val="3F22448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4DB2B0D"/>
    <w:multiLevelType w:val="hybridMultilevel"/>
    <w:tmpl w:val="878CAC1E"/>
    <w:lvl w:ilvl="0" w:tplc="A37433DA">
      <w:start w:val="1"/>
      <w:numFmt w:val="decimal"/>
      <w:lvlText w:val="1.%1"/>
      <w:lvlJc w:val="left"/>
      <w:pPr>
        <w:ind w:left="502" w:hanging="360"/>
      </w:pPr>
      <w:rPr>
        <w:rFonts w:ascii="Arial" w:hAnsi="Arial" w:cs="Arial" w:hint="default"/>
        <w:b w:val="0"/>
      </w:rPr>
    </w:lvl>
    <w:lvl w:ilvl="1" w:tplc="1C090019" w:tentative="1">
      <w:start w:val="1"/>
      <w:numFmt w:val="lowerLetter"/>
      <w:lvlText w:val="%2."/>
      <w:lvlJc w:val="left"/>
      <w:pPr>
        <w:ind w:left="872" w:hanging="360"/>
      </w:pPr>
    </w:lvl>
    <w:lvl w:ilvl="2" w:tplc="1C09001B" w:tentative="1">
      <w:start w:val="1"/>
      <w:numFmt w:val="lowerRoman"/>
      <w:lvlText w:val="%3."/>
      <w:lvlJc w:val="right"/>
      <w:pPr>
        <w:ind w:left="1592" w:hanging="180"/>
      </w:pPr>
    </w:lvl>
    <w:lvl w:ilvl="3" w:tplc="1C09000F" w:tentative="1">
      <w:start w:val="1"/>
      <w:numFmt w:val="decimal"/>
      <w:lvlText w:val="%4."/>
      <w:lvlJc w:val="left"/>
      <w:pPr>
        <w:ind w:left="2312" w:hanging="360"/>
      </w:pPr>
    </w:lvl>
    <w:lvl w:ilvl="4" w:tplc="1C090019" w:tentative="1">
      <w:start w:val="1"/>
      <w:numFmt w:val="lowerLetter"/>
      <w:lvlText w:val="%5."/>
      <w:lvlJc w:val="left"/>
      <w:pPr>
        <w:ind w:left="3032" w:hanging="360"/>
      </w:pPr>
    </w:lvl>
    <w:lvl w:ilvl="5" w:tplc="1C09001B" w:tentative="1">
      <w:start w:val="1"/>
      <w:numFmt w:val="lowerRoman"/>
      <w:lvlText w:val="%6."/>
      <w:lvlJc w:val="right"/>
      <w:pPr>
        <w:ind w:left="3752" w:hanging="180"/>
      </w:pPr>
    </w:lvl>
    <w:lvl w:ilvl="6" w:tplc="1C09000F" w:tentative="1">
      <w:start w:val="1"/>
      <w:numFmt w:val="decimal"/>
      <w:lvlText w:val="%7."/>
      <w:lvlJc w:val="left"/>
      <w:pPr>
        <w:ind w:left="4472" w:hanging="360"/>
      </w:pPr>
    </w:lvl>
    <w:lvl w:ilvl="7" w:tplc="1C090019" w:tentative="1">
      <w:start w:val="1"/>
      <w:numFmt w:val="lowerLetter"/>
      <w:lvlText w:val="%8."/>
      <w:lvlJc w:val="left"/>
      <w:pPr>
        <w:ind w:left="5192" w:hanging="360"/>
      </w:pPr>
    </w:lvl>
    <w:lvl w:ilvl="8" w:tplc="1C09001B" w:tentative="1">
      <w:start w:val="1"/>
      <w:numFmt w:val="lowerRoman"/>
      <w:lvlText w:val="%9."/>
      <w:lvlJc w:val="right"/>
      <w:pPr>
        <w:ind w:left="5912" w:hanging="180"/>
      </w:pPr>
    </w:lvl>
  </w:abstractNum>
  <w:abstractNum w:abstractNumId="3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5">
    <w:nsid w:val="68E20331"/>
    <w:multiLevelType w:val="hybridMultilevel"/>
    <w:tmpl w:val="D5DA8B8A"/>
    <w:lvl w:ilvl="0" w:tplc="961C3CBE">
      <w:start w:val="1"/>
      <w:numFmt w:val="decimal"/>
      <w:lvlText w:val="1.%1"/>
      <w:lvlJc w:val="left"/>
      <w:pPr>
        <w:ind w:left="1080" w:hanging="360"/>
      </w:pPr>
      <w:rPr>
        <w:rFonts w:ascii="Arial" w:hAnsi="Arial" w:cs="Arial" w:hint="default"/>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6">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1">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D642C9D"/>
    <w:multiLevelType w:val="hybridMultilevel"/>
    <w:tmpl w:val="D7E4FEF4"/>
    <w:lvl w:ilvl="0" w:tplc="B204D75E">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8"/>
  </w:num>
  <w:num w:numId="2">
    <w:abstractNumId w:val="1"/>
  </w:num>
  <w:num w:numId="3">
    <w:abstractNumId w:val="19"/>
  </w:num>
  <w:num w:numId="4">
    <w:abstractNumId w:val="33"/>
  </w:num>
  <w:num w:numId="5">
    <w:abstractNumId w:val="27"/>
  </w:num>
  <w:num w:numId="6">
    <w:abstractNumId w:val="28"/>
  </w:num>
  <w:num w:numId="7">
    <w:abstractNumId w:val="24"/>
  </w:num>
  <w:num w:numId="8">
    <w:abstractNumId w:val="13"/>
  </w:num>
  <w:num w:numId="9">
    <w:abstractNumId w:val="39"/>
  </w:num>
  <w:num w:numId="10">
    <w:abstractNumId w:val="15"/>
  </w:num>
  <w:num w:numId="11">
    <w:abstractNumId w:val="8"/>
  </w:num>
  <w:num w:numId="12">
    <w:abstractNumId w:val="22"/>
  </w:num>
  <w:num w:numId="13">
    <w:abstractNumId w:val="31"/>
  </w:num>
  <w:num w:numId="14">
    <w:abstractNumId w:val="43"/>
  </w:num>
  <w:num w:numId="15">
    <w:abstractNumId w:val="26"/>
  </w:num>
  <w:num w:numId="16">
    <w:abstractNumId w:val="41"/>
  </w:num>
  <w:num w:numId="17">
    <w:abstractNumId w:val="4"/>
  </w:num>
  <w:num w:numId="18">
    <w:abstractNumId w:val="34"/>
  </w:num>
  <w:num w:numId="19">
    <w:abstractNumId w:val="7"/>
  </w:num>
  <w:num w:numId="20">
    <w:abstractNumId w:val="40"/>
  </w:num>
  <w:num w:numId="21">
    <w:abstractNumId w:val="11"/>
  </w:num>
  <w:num w:numId="22">
    <w:abstractNumId w:val="3"/>
  </w:num>
  <w:num w:numId="23">
    <w:abstractNumId w:val="12"/>
  </w:num>
  <w:num w:numId="24">
    <w:abstractNumId w:val="16"/>
  </w:num>
  <w:num w:numId="25">
    <w:abstractNumId w:val="25"/>
  </w:num>
  <w:num w:numId="26">
    <w:abstractNumId w:val="37"/>
  </w:num>
  <w:num w:numId="27">
    <w:abstractNumId w:val="9"/>
  </w:num>
  <w:num w:numId="28">
    <w:abstractNumId w:val="21"/>
  </w:num>
  <w:num w:numId="29">
    <w:abstractNumId w:val="36"/>
  </w:num>
  <w:num w:numId="30">
    <w:abstractNumId w:val="17"/>
  </w:num>
  <w:num w:numId="31">
    <w:abstractNumId w:val="6"/>
  </w:num>
  <w:num w:numId="32">
    <w:abstractNumId w:val="42"/>
  </w:num>
  <w:num w:numId="33">
    <w:abstractNumId w:val="20"/>
  </w:num>
  <w:num w:numId="34">
    <w:abstractNumId w:val="0"/>
  </w:num>
  <w:num w:numId="35">
    <w:abstractNumId w:val="14"/>
  </w:num>
  <w:num w:numId="36">
    <w:abstractNumId w:val="23"/>
  </w:num>
  <w:num w:numId="37">
    <w:abstractNumId w:val="2"/>
  </w:num>
  <w:num w:numId="38">
    <w:abstractNumId w:val="18"/>
  </w:num>
  <w:num w:numId="39">
    <w:abstractNumId w:val="29"/>
  </w:num>
  <w:num w:numId="40">
    <w:abstractNumId w:val="10"/>
  </w:num>
  <w:num w:numId="41">
    <w:abstractNumId w:val="5"/>
  </w:num>
  <w:num w:numId="42">
    <w:abstractNumId w:val="35"/>
  </w:num>
  <w:num w:numId="43">
    <w:abstractNumId w:val="30"/>
  </w:num>
  <w:num w:numId="44">
    <w:abstractNumId w:val="3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9458"/>
    <o:shapelayout v:ext="edit">
      <o:idmap v:ext="edit" data="4"/>
    </o:shapelayout>
  </w:hdrShapeDefaults>
  <w:footnotePr>
    <w:footnote w:id="-1"/>
    <w:footnote w:id="0"/>
  </w:footnotePr>
  <w:endnotePr>
    <w:endnote w:id="-1"/>
    <w:endnote w:id="0"/>
  </w:endnotePr>
  <w:compat/>
  <w:rsids>
    <w:rsidRoot w:val="00CC4059"/>
    <w:rsid w:val="000046F4"/>
    <w:rsid w:val="00006E6F"/>
    <w:rsid w:val="00007EF7"/>
    <w:rsid w:val="00010E02"/>
    <w:rsid w:val="00011724"/>
    <w:rsid w:val="0001378C"/>
    <w:rsid w:val="00014EF6"/>
    <w:rsid w:val="00015856"/>
    <w:rsid w:val="00015972"/>
    <w:rsid w:val="00021038"/>
    <w:rsid w:val="00023D18"/>
    <w:rsid w:val="00024FE4"/>
    <w:rsid w:val="00025E20"/>
    <w:rsid w:val="000314D6"/>
    <w:rsid w:val="000331A3"/>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62F"/>
    <w:rsid w:val="00082811"/>
    <w:rsid w:val="0009606C"/>
    <w:rsid w:val="0009688C"/>
    <w:rsid w:val="000A0190"/>
    <w:rsid w:val="000A40D7"/>
    <w:rsid w:val="000A7430"/>
    <w:rsid w:val="000A78F6"/>
    <w:rsid w:val="000A7D62"/>
    <w:rsid w:val="000B4492"/>
    <w:rsid w:val="000B65D4"/>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4328"/>
    <w:rsid w:val="0010623D"/>
    <w:rsid w:val="00106FBA"/>
    <w:rsid w:val="0011626C"/>
    <w:rsid w:val="00116596"/>
    <w:rsid w:val="001279FE"/>
    <w:rsid w:val="00131ECE"/>
    <w:rsid w:val="00134626"/>
    <w:rsid w:val="00134E9B"/>
    <w:rsid w:val="00137278"/>
    <w:rsid w:val="0014138B"/>
    <w:rsid w:val="00143FC6"/>
    <w:rsid w:val="00145BC6"/>
    <w:rsid w:val="0014723F"/>
    <w:rsid w:val="00150637"/>
    <w:rsid w:val="0015280E"/>
    <w:rsid w:val="00152923"/>
    <w:rsid w:val="00152AFA"/>
    <w:rsid w:val="00157A86"/>
    <w:rsid w:val="00160ED0"/>
    <w:rsid w:val="00160EE1"/>
    <w:rsid w:val="00161848"/>
    <w:rsid w:val="001639AC"/>
    <w:rsid w:val="00172BE6"/>
    <w:rsid w:val="001761C3"/>
    <w:rsid w:val="001769D0"/>
    <w:rsid w:val="00185B70"/>
    <w:rsid w:val="00185EB2"/>
    <w:rsid w:val="001915D7"/>
    <w:rsid w:val="00191A3B"/>
    <w:rsid w:val="00193D07"/>
    <w:rsid w:val="001968CE"/>
    <w:rsid w:val="00197003"/>
    <w:rsid w:val="001A028D"/>
    <w:rsid w:val="001A203F"/>
    <w:rsid w:val="001A4ABE"/>
    <w:rsid w:val="001B06C3"/>
    <w:rsid w:val="001B56B1"/>
    <w:rsid w:val="001B6C51"/>
    <w:rsid w:val="001C0A3D"/>
    <w:rsid w:val="001C1040"/>
    <w:rsid w:val="001C245C"/>
    <w:rsid w:val="001C2F18"/>
    <w:rsid w:val="001C3990"/>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5B21"/>
    <w:rsid w:val="002310AB"/>
    <w:rsid w:val="00231596"/>
    <w:rsid w:val="002324CE"/>
    <w:rsid w:val="00234FB5"/>
    <w:rsid w:val="00235345"/>
    <w:rsid w:val="0024128C"/>
    <w:rsid w:val="002413CB"/>
    <w:rsid w:val="00244862"/>
    <w:rsid w:val="00245385"/>
    <w:rsid w:val="0025150B"/>
    <w:rsid w:val="00253824"/>
    <w:rsid w:val="002675A4"/>
    <w:rsid w:val="0027232E"/>
    <w:rsid w:val="002758B9"/>
    <w:rsid w:val="002762AE"/>
    <w:rsid w:val="00281EC9"/>
    <w:rsid w:val="002849BF"/>
    <w:rsid w:val="0028656F"/>
    <w:rsid w:val="0028681A"/>
    <w:rsid w:val="002878D1"/>
    <w:rsid w:val="002901C9"/>
    <w:rsid w:val="002917DF"/>
    <w:rsid w:val="00291A3D"/>
    <w:rsid w:val="00294962"/>
    <w:rsid w:val="00296A81"/>
    <w:rsid w:val="002A07BD"/>
    <w:rsid w:val="002A3DE3"/>
    <w:rsid w:val="002A4B35"/>
    <w:rsid w:val="002A763B"/>
    <w:rsid w:val="002A780D"/>
    <w:rsid w:val="002B16EA"/>
    <w:rsid w:val="002B2692"/>
    <w:rsid w:val="002B4A32"/>
    <w:rsid w:val="002B59E7"/>
    <w:rsid w:val="002C0C91"/>
    <w:rsid w:val="002C3C90"/>
    <w:rsid w:val="002C410E"/>
    <w:rsid w:val="002D164A"/>
    <w:rsid w:val="002E2AF5"/>
    <w:rsid w:val="002E3953"/>
    <w:rsid w:val="002E39EB"/>
    <w:rsid w:val="002F1398"/>
    <w:rsid w:val="002F2EBF"/>
    <w:rsid w:val="002F38DF"/>
    <w:rsid w:val="002F4F23"/>
    <w:rsid w:val="002F6B73"/>
    <w:rsid w:val="002F73B9"/>
    <w:rsid w:val="00304AED"/>
    <w:rsid w:val="00307C56"/>
    <w:rsid w:val="00312462"/>
    <w:rsid w:val="00316FF7"/>
    <w:rsid w:val="003227B8"/>
    <w:rsid w:val="003234A7"/>
    <w:rsid w:val="00327188"/>
    <w:rsid w:val="00331D6A"/>
    <w:rsid w:val="003327A5"/>
    <w:rsid w:val="00332EFA"/>
    <w:rsid w:val="00332F79"/>
    <w:rsid w:val="00333491"/>
    <w:rsid w:val="00336D30"/>
    <w:rsid w:val="00337801"/>
    <w:rsid w:val="003401D2"/>
    <w:rsid w:val="00341038"/>
    <w:rsid w:val="00344235"/>
    <w:rsid w:val="003448C6"/>
    <w:rsid w:val="003461E0"/>
    <w:rsid w:val="00350FB5"/>
    <w:rsid w:val="003520FE"/>
    <w:rsid w:val="00353CF8"/>
    <w:rsid w:val="0035525D"/>
    <w:rsid w:val="00355654"/>
    <w:rsid w:val="0035579B"/>
    <w:rsid w:val="00357C77"/>
    <w:rsid w:val="003602F8"/>
    <w:rsid w:val="00360E97"/>
    <w:rsid w:val="00365D1A"/>
    <w:rsid w:val="003704C4"/>
    <w:rsid w:val="00374A81"/>
    <w:rsid w:val="00374B49"/>
    <w:rsid w:val="003869DC"/>
    <w:rsid w:val="0039348C"/>
    <w:rsid w:val="003A2B80"/>
    <w:rsid w:val="003A37F7"/>
    <w:rsid w:val="003A4441"/>
    <w:rsid w:val="003A6A04"/>
    <w:rsid w:val="003A7041"/>
    <w:rsid w:val="003B1DBC"/>
    <w:rsid w:val="003B2AAF"/>
    <w:rsid w:val="003B360B"/>
    <w:rsid w:val="003B78B9"/>
    <w:rsid w:val="003C0F77"/>
    <w:rsid w:val="003C2525"/>
    <w:rsid w:val="003C32B3"/>
    <w:rsid w:val="003C6C14"/>
    <w:rsid w:val="003D2CBF"/>
    <w:rsid w:val="003D3E63"/>
    <w:rsid w:val="003D482C"/>
    <w:rsid w:val="003E19CA"/>
    <w:rsid w:val="003E1B60"/>
    <w:rsid w:val="003E217E"/>
    <w:rsid w:val="003E29FD"/>
    <w:rsid w:val="003E6D03"/>
    <w:rsid w:val="003E7BA9"/>
    <w:rsid w:val="003F2A9D"/>
    <w:rsid w:val="003F6327"/>
    <w:rsid w:val="003F7B6E"/>
    <w:rsid w:val="00405703"/>
    <w:rsid w:val="00405B2B"/>
    <w:rsid w:val="0040708F"/>
    <w:rsid w:val="00407205"/>
    <w:rsid w:val="0041278B"/>
    <w:rsid w:val="00420D39"/>
    <w:rsid w:val="00421104"/>
    <w:rsid w:val="0042432A"/>
    <w:rsid w:val="00427004"/>
    <w:rsid w:val="00430A07"/>
    <w:rsid w:val="00432E81"/>
    <w:rsid w:val="00433BBC"/>
    <w:rsid w:val="00434A54"/>
    <w:rsid w:val="00436719"/>
    <w:rsid w:val="00443C7A"/>
    <w:rsid w:val="004448F9"/>
    <w:rsid w:val="00447561"/>
    <w:rsid w:val="00457D99"/>
    <w:rsid w:val="00461CFE"/>
    <w:rsid w:val="0047161F"/>
    <w:rsid w:val="00472D91"/>
    <w:rsid w:val="00473371"/>
    <w:rsid w:val="00475872"/>
    <w:rsid w:val="004774EE"/>
    <w:rsid w:val="00480A87"/>
    <w:rsid w:val="004903EA"/>
    <w:rsid w:val="00491956"/>
    <w:rsid w:val="004950DA"/>
    <w:rsid w:val="004957B6"/>
    <w:rsid w:val="0049623F"/>
    <w:rsid w:val="00496C14"/>
    <w:rsid w:val="00496F57"/>
    <w:rsid w:val="004A0FFE"/>
    <w:rsid w:val="004A115F"/>
    <w:rsid w:val="004A43D3"/>
    <w:rsid w:val="004A4776"/>
    <w:rsid w:val="004A4AEE"/>
    <w:rsid w:val="004A4B59"/>
    <w:rsid w:val="004A7B68"/>
    <w:rsid w:val="004B1958"/>
    <w:rsid w:val="004B22D9"/>
    <w:rsid w:val="004B7311"/>
    <w:rsid w:val="004C1F80"/>
    <w:rsid w:val="004C71D1"/>
    <w:rsid w:val="004D2859"/>
    <w:rsid w:val="004E46F6"/>
    <w:rsid w:val="004E4FC4"/>
    <w:rsid w:val="004E5D19"/>
    <w:rsid w:val="004E6DD4"/>
    <w:rsid w:val="004E7114"/>
    <w:rsid w:val="004E759D"/>
    <w:rsid w:val="004F79DE"/>
    <w:rsid w:val="00501A7C"/>
    <w:rsid w:val="00504479"/>
    <w:rsid w:val="005136B1"/>
    <w:rsid w:val="00516570"/>
    <w:rsid w:val="0052111D"/>
    <w:rsid w:val="00523A59"/>
    <w:rsid w:val="00534CDD"/>
    <w:rsid w:val="0053727C"/>
    <w:rsid w:val="00541D73"/>
    <w:rsid w:val="00541FF4"/>
    <w:rsid w:val="00545169"/>
    <w:rsid w:val="00551A01"/>
    <w:rsid w:val="005553CC"/>
    <w:rsid w:val="005566BC"/>
    <w:rsid w:val="005569FD"/>
    <w:rsid w:val="0056046B"/>
    <w:rsid w:val="00563873"/>
    <w:rsid w:val="0056745D"/>
    <w:rsid w:val="00567E71"/>
    <w:rsid w:val="00572E96"/>
    <w:rsid w:val="00575F2D"/>
    <w:rsid w:val="0057742D"/>
    <w:rsid w:val="00581C3C"/>
    <w:rsid w:val="00581DC6"/>
    <w:rsid w:val="00584A76"/>
    <w:rsid w:val="0058621E"/>
    <w:rsid w:val="00590641"/>
    <w:rsid w:val="005975F4"/>
    <w:rsid w:val="005A1015"/>
    <w:rsid w:val="005A128B"/>
    <w:rsid w:val="005A281C"/>
    <w:rsid w:val="005A7612"/>
    <w:rsid w:val="005B3B04"/>
    <w:rsid w:val="005B68C9"/>
    <w:rsid w:val="005C0FAD"/>
    <w:rsid w:val="005C263F"/>
    <w:rsid w:val="005E311F"/>
    <w:rsid w:val="005F4BA6"/>
    <w:rsid w:val="005F590F"/>
    <w:rsid w:val="006058B5"/>
    <w:rsid w:val="00610390"/>
    <w:rsid w:val="00610681"/>
    <w:rsid w:val="006232B6"/>
    <w:rsid w:val="00627A33"/>
    <w:rsid w:val="00632353"/>
    <w:rsid w:val="00633188"/>
    <w:rsid w:val="00635C3C"/>
    <w:rsid w:val="00636926"/>
    <w:rsid w:val="00640384"/>
    <w:rsid w:val="00641B99"/>
    <w:rsid w:val="00651746"/>
    <w:rsid w:val="00651824"/>
    <w:rsid w:val="00652011"/>
    <w:rsid w:val="006535C5"/>
    <w:rsid w:val="0065379E"/>
    <w:rsid w:val="00653D81"/>
    <w:rsid w:val="00654C60"/>
    <w:rsid w:val="0065515A"/>
    <w:rsid w:val="00660AB4"/>
    <w:rsid w:val="006622EE"/>
    <w:rsid w:val="00665798"/>
    <w:rsid w:val="00666532"/>
    <w:rsid w:val="0066770A"/>
    <w:rsid w:val="00670252"/>
    <w:rsid w:val="0067061E"/>
    <w:rsid w:val="00670C9A"/>
    <w:rsid w:val="006731DC"/>
    <w:rsid w:val="00675FE5"/>
    <w:rsid w:val="00676089"/>
    <w:rsid w:val="00676759"/>
    <w:rsid w:val="00677045"/>
    <w:rsid w:val="00677969"/>
    <w:rsid w:val="00677FF6"/>
    <w:rsid w:val="0068040A"/>
    <w:rsid w:val="006816B4"/>
    <w:rsid w:val="00682B68"/>
    <w:rsid w:val="00683D6B"/>
    <w:rsid w:val="00685837"/>
    <w:rsid w:val="00687F2F"/>
    <w:rsid w:val="00690AFD"/>
    <w:rsid w:val="006937A3"/>
    <w:rsid w:val="00697AE0"/>
    <w:rsid w:val="00697CFB"/>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701ACE"/>
    <w:rsid w:val="0070407B"/>
    <w:rsid w:val="00704A97"/>
    <w:rsid w:val="00704F8C"/>
    <w:rsid w:val="0071678B"/>
    <w:rsid w:val="0072039D"/>
    <w:rsid w:val="00721A84"/>
    <w:rsid w:val="00721F93"/>
    <w:rsid w:val="00723D84"/>
    <w:rsid w:val="007261EB"/>
    <w:rsid w:val="007307DD"/>
    <w:rsid w:val="007326CB"/>
    <w:rsid w:val="00732B13"/>
    <w:rsid w:val="00732C5E"/>
    <w:rsid w:val="00734266"/>
    <w:rsid w:val="00734D9E"/>
    <w:rsid w:val="00735A2A"/>
    <w:rsid w:val="0073686D"/>
    <w:rsid w:val="00736EE0"/>
    <w:rsid w:val="00736F18"/>
    <w:rsid w:val="007425C6"/>
    <w:rsid w:val="00742A44"/>
    <w:rsid w:val="00745B98"/>
    <w:rsid w:val="007540B1"/>
    <w:rsid w:val="0075631B"/>
    <w:rsid w:val="0075735B"/>
    <w:rsid w:val="00770C5A"/>
    <w:rsid w:val="00774061"/>
    <w:rsid w:val="007740B3"/>
    <w:rsid w:val="00780FA0"/>
    <w:rsid w:val="00782FE0"/>
    <w:rsid w:val="0078459E"/>
    <w:rsid w:val="0078617F"/>
    <w:rsid w:val="00790158"/>
    <w:rsid w:val="00795647"/>
    <w:rsid w:val="007A1D58"/>
    <w:rsid w:val="007A24B6"/>
    <w:rsid w:val="007A3361"/>
    <w:rsid w:val="007B542A"/>
    <w:rsid w:val="007D182C"/>
    <w:rsid w:val="007D39CE"/>
    <w:rsid w:val="007E2A31"/>
    <w:rsid w:val="007E2C7B"/>
    <w:rsid w:val="007E56FF"/>
    <w:rsid w:val="007E6989"/>
    <w:rsid w:val="007F0634"/>
    <w:rsid w:val="007F6F77"/>
    <w:rsid w:val="007F7F07"/>
    <w:rsid w:val="008020F9"/>
    <w:rsid w:val="008070C5"/>
    <w:rsid w:val="00807613"/>
    <w:rsid w:val="0081050F"/>
    <w:rsid w:val="0081076B"/>
    <w:rsid w:val="008118B2"/>
    <w:rsid w:val="00813E38"/>
    <w:rsid w:val="00814AB3"/>
    <w:rsid w:val="00817FD8"/>
    <w:rsid w:val="00822FEC"/>
    <w:rsid w:val="00825F90"/>
    <w:rsid w:val="00831F4E"/>
    <w:rsid w:val="00832D82"/>
    <w:rsid w:val="0083441C"/>
    <w:rsid w:val="00836649"/>
    <w:rsid w:val="00836BD0"/>
    <w:rsid w:val="00841FE2"/>
    <w:rsid w:val="00844455"/>
    <w:rsid w:val="00847869"/>
    <w:rsid w:val="00852397"/>
    <w:rsid w:val="00853341"/>
    <w:rsid w:val="00854268"/>
    <w:rsid w:val="00855444"/>
    <w:rsid w:val="008556C8"/>
    <w:rsid w:val="00857B2A"/>
    <w:rsid w:val="00860169"/>
    <w:rsid w:val="008610A1"/>
    <w:rsid w:val="00865641"/>
    <w:rsid w:val="008661F1"/>
    <w:rsid w:val="008676C5"/>
    <w:rsid w:val="00871B08"/>
    <w:rsid w:val="00871BA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2D"/>
    <w:rsid w:val="008B19E6"/>
    <w:rsid w:val="008B5509"/>
    <w:rsid w:val="008B7F7E"/>
    <w:rsid w:val="008C2355"/>
    <w:rsid w:val="008C25B1"/>
    <w:rsid w:val="008D0A99"/>
    <w:rsid w:val="008D1D27"/>
    <w:rsid w:val="008E4F6F"/>
    <w:rsid w:val="008E5A5A"/>
    <w:rsid w:val="008E773B"/>
    <w:rsid w:val="008E79AD"/>
    <w:rsid w:val="008F0731"/>
    <w:rsid w:val="008F3F4E"/>
    <w:rsid w:val="008F44F3"/>
    <w:rsid w:val="00901451"/>
    <w:rsid w:val="00902133"/>
    <w:rsid w:val="00903A2B"/>
    <w:rsid w:val="00905830"/>
    <w:rsid w:val="009060CE"/>
    <w:rsid w:val="009159D0"/>
    <w:rsid w:val="00917713"/>
    <w:rsid w:val="00917B28"/>
    <w:rsid w:val="00920CE7"/>
    <w:rsid w:val="00922BCB"/>
    <w:rsid w:val="00922D2F"/>
    <w:rsid w:val="009241E9"/>
    <w:rsid w:val="009251D3"/>
    <w:rsid w:val="00926DC2"/>
    <w:rsid w:val="009272E3"/>
    <w:rsid w:val="00930EB8"/>
    <w:rsid w:val="00934AF2"/>
    <w:rsid w:val="00935CD4"/>
    <w:rsid w:val="00935F85"/>
    <w:rsid w:val="009419C0"/>
    <w:rsid w:val="00946411"/>
    <w:rsid w:val="009505D0"/>
    <w:rsid w:val="00951E41"/>
    <w:rsid w:val="009612E8"/>
    <w:rsid w:val="00964485"/>
    <w:rsid w:val="00967C94"/>
    <w:rsid w:val="00973346"/>
    <w:rsid w:val="00973D5B"/>
    <w:rsid w:val="00975E97"/>
    <w:rsid w:val="00980534"/>
    <w:rsid w:val="00981878"/>
    <w:rsid w:val="00981DA4"/>
    <w:rsid w:val="0098452E"/>
    <w:rsid w:val="009856A2"/>
    <w:rsid w:val="00986343"/>
    <w:rsid w:val="00991B75"/>
    <w:rsid w:val="009A4382"/>
    <w:rsid w:val="009B02CB"/>
    <w:rsid w:val="009B1FE7"/>
    <w:rsid w:val="009B76D6"/>
    <w:rsid w:val="009C7EFF"/>
    <w:rsid w:val="009D0ADC"/>
    <w:rsid w:val="009D0DFD"/>
    <w:rsid w:val="009D60FE"/>
    <w:rsid w:val="009E1D21"/>
    <w:rsid w:val="009E287B"/>
    <w:rsid w:val="009F081D"/>
    <w:rsid w:val="009F17BA"/>
    <w:rsid w:val="009F4891"/>
    <w:rsid w:val="009F64BC"/>
    <w:rsid w:val="009F73FA"/>
    <w:rsid w:val="009F76AE"/>
    <w:rsid w:val="00A0024A"/>
    <w:rsid w:val="00A02845"/>
    <w:rsid w:val="00A02DA6"/>
    <w:rsid w:val="00A03F9F"/>
    <w:rsid w:val="00A04048"/>
    <w:rsid w:val="00A04289"/>
    <w:rsid w:val="00A06589"/>
    <w:rsid w:val="00A1293B"/>
    <w:rsid w:val="00A12E01"/>
    <w:rsid w:val="00A13838"/>
    <w:rsid w:val="00A14F22"/>
    <w:rsid w:val="00A2696C"/>
    <w:rsid w:val="00A26E97"/>
    <w:rsid w:val="00A27711"/>
    <w:rsid w:val="00A309E2"/>
    <w:rsid w:val="00A33393"/>
    <w:rsid w:val="00A34E6D"/>
    <w:rsid w:val="00A353BC"/>
    <w:rsid w:val="00A37256"/>
    <w:rsid w:val="00A41D65"/>
    <w:rsid w:val="00A478D7"/>
    <w:rsid w:val="00A551E5"/>
    <w:rsid w:val="00A56951"/>
    <w:rsid w:val="00A62612"/>
    <w:rsid w:val="00A62AFA"/>
    <w:rsid w:val="00A63225"/>
    <w:rsid w:val="00A63788"/>
    <w:rsid w:val="00A6563E"/>
    <w:rsid w:val="00A66B83"/>
    <w:rsid w:val="00A7062E"/>
    <w:rsid w:val="00A70DDB"/>
    <w:rsid w:val="00A71022"/>
    <w:rsid w:val="00A77BB0"/>
    <w:rsid w:val="00A910C9"/>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0EF3"/>
    <w:rsid w:val="00AF6316"/>
    <w:rsid w:val="00B00974"/>
    <w:rsid w:val="00B04A52"/>
    <w:rsid w:val="00B06853"/>
    <w:rsid w:val="00B10182"/>
    <w:rsid w:val="00B10BFC"/>
    <w:rsid w:val="00B11BC4"/>
    <w:rsid w:val="00B11BE2"/>
    <w:rsid w:val="00B150F2"/>
    <w:rsid w:val="00B22166"/>
    <w:rsid w:val="00B27E1A"/>
    <w:rsid w:val="00B30D83"/>
    <w:rsid w:val="00B36DD9"/>
    <w:rsid w:val="00B37274"/>
    <w:rsid w:val="00B45345"/>
    <w:rsid w:val="00B64A36"/>
    <w:rsid w:val="00B64F8A"/>
    <w:rsid w:val="00B91496"/>
    <w:rsid w:val="00B91DDA"/>
    <w:rsid w:val="00B92E60"/>
    <w:rsid w:val="00B92E72"/>
    <w:rsid w:val="00B9474A"/>
    <w:rsid w:val="00B965CC"/>
    <w:rsid w:val="00BA56E2"/>
    <w:rsid w:val="00BB0F7E"/>
    <w:rsid w:val="00BB2304"/>
    <w:rsid w:val="00BB2DA7"/>
    <w:rsid w:val="00BB5894"/>
    <w:rsid w:val="00BC08AD"/>
    <w:rsid w:val="00BC100A"/>
    <w:rsid w:val="00BC5E75"/>
    <w:rsid w:val="00BD0A4B"/>
    <w:rsid w:val="00BD5013"/>
    <w:rsid w:val="00BE08ED"/>
    <w:rsid w:val="00BE1703"/>
    <w:rsid w:val="00BE50F9"/>
    <w:rsid w:val="00BF2470"/>
    <w:rsid w:val="00BF5ECB"/>
    <w:rsid w:val="00C01FC9"/>
    <w:rsid w:val="00C02F73"/>
    <w:rsid w:val="00C04A85"/>
    <w:rsid w:val="00C05161"/>
    <w:rsid w:val="00C059BD"/>
    <w:rsid w:val="00C068F8"/>
    <w:rsid w:val="00C10481"/>
    <w:rsid w:val="00C10895"/>
    <w:rsid w:val="00C108C7"/>
    <w:rsid w:val="00C14AC4"/>
    <w:rsid w:val="00C16879"/>
    <w:rsid w:val="00C201B1"/>
    <w:rsid w:val="00C2184B"/>
    <w:rsid w:val="00C23E27"/>
    <w:rsid w:val="00C25956"/>
    <w:rsid w:val="00C25B33"/>
    <w:rsid w:val="00C26F8D"/>
    <w:rsid w:val="00C335C8"/>
    <w:rsid w:val="00C3490C"/>
    <w:rsid w:val="00C37279"/>
    <w:rsid w:val="00C40BA0"/>
    <w:rsid w:val="00C426C7"/>
    <w:rsid w:val="00C5088E"/>
    <w:rsid w:val="00C5167F"/>
    <w:rsid w:val="00C60556"/>
    <w:rsid w:val="00C622C6"/>
    <w:rsid w:val="00C65071"/>
    <w:rsid w:val="00C70395"/>
    <w:rsid w:val="00C73239"/>
    <w:rsid w:val="00C76B34"/>
    <w:rsid w:val="00C80424"/>
    <w:rsid w:val="00C81CB4"/>
    <w:rsid w:val="00C86CAC"/>
    <w:rsid w:val="00C92D35"/>
    <w:rsid w:val="00C964ED"/>
    <w:rsid w:val="00CA0D18"/>
    <w:rsid w:val="00CA3924"/>
    <w:rsid w:val="00CA6FAD"/>
    <w:rsid w:val="00CB0BE1"/>
    <w:rsid w:val="00CB1BE6"/>
    <w:rsid w:val="00CB2C03"/>
    <w:rsid w:val="00CB2E2C"/>
    <w:rsid w:val="00CB2EC4"/>
    <w:rsid w:val="00CC239F"/>
    <w:rsid w:val="00CC24FE"/>
    <w:rsid w:val="00CC314F"/>
    <w:rsid w:val="00CC4059"/>
    <w:rsid w:val="00CC4D53"/>
    <w:rsid w:val="00CC50D1"/>
    <w:rsid w:val="00CC6052"/>
    <w:rsid w:val="00CD2B39"/>
    <w:rsid w:val="00CD3E9A"/>
    <w:rsid w:val="00CD7D4E"/>
    <w:rsid w:val="00CE2094"/>
    <w:rsid w:val="00CE2DF0"/>
    <w:rsid w:val="00CE434D"/>
    <w:rsid w:val="00CE4D83"/>
    <w:rsid w:val="00CE700A"/>
    <w:rsid w:val="00CF2312"/>
    <w:rsid w:val="00CF69FE"/>
    <w:rsid w:val="00CF6D3B"/>
    <w:rsid w:val="00D02523"/>
    <w:rsid w:val="00D03105"/>
    <w:rsid w:val="00D04AE9"/>
    <w:rsid w:val="00D04F98"/>
    <w:rsid w:val="00D124C2"/>
    <w:rsid w:val="00D128F9"/>
    <w:rsid w:val="00D13153"/>
    <w:rsid w:val="00D14B64"/>
    <w:rsid w:val="00D207ED"/>
    <w:rsid w:val="00D219D5"/>
    <w:rsid w:val="00D22048"/>
    <w:rsid w:val="00D24D56"/>
    <w:rsid w:val="00D27B02"/>
    <w:rsid w:val="00D445AC"/>
    <w:rsid w:val="00D46A94"/>
    <w:rsid w:val="00D519F7"/>
    <w:rsid w:val="00D52F28"/>
    <w:rsid w:val="00D53DA2"/>
    <w:rsid w:val="00D541F2"/>
    <w:rsid w:val="00D545CA"/>
    <w:rsid w:val="00D54DB0"/>
    <w:rsid w:val="00D55F00"/>
    <w:rsid w:val="00D56705"/>
    <w:rsid w:val="00D65014"/>
    <w:rsid w:val="00D6645E"/>
    <w:rsid w:val="00D67882"/>
    <w:rsid w:val="00D730D7"/>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2102"/>
    <w:rsid w:val="00DC35F0"/>
    <w:rsid w:val="00DD1625"/>
    <w:rsid w:val="00DD4111"/>
    <w:rsid w:val="00DD4D2A"/>
    <w:rsid w:val="00DD4DDD"/>
    <w:rsid w:val="00DE1E0D"/>
    <w:rsid w:val="00DE789F"/>
    <w:rsid w:val="00DF2C43"/>
    <w:rsid w:val="00DF5944"/>
    <w:rsid w:val="00DF60FB"/>
    <w:rsid w:val="00DF6403"/>
    <w:rsid w:val="00DF74AC"/>
    <w:rsid w:val="00E01663"/>
    <w:rsid w:val="00E0172B"/>
    <w:rsid w:val="00E06E90"/>
    <w:rsid w:val="00E11128"/>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6211"/>
    <w:rsid w:val="00E8237D"/>
    <w:rsid w:val="00E83EDB"/>
    <w:rsid w:val="00E85808"/>
    <w:rsid w:val="00EA0608"/>
    <w:rsid w:val="00EA09F1"/>
    <w:rsid w:val="00EA2DA1"/>
    <w:rsid w:val="00EA3245"/>
    <w:rsid w:val="00EA65C1"/>
    <w:rsid w:val="00EA693F"/>
    <w:rsid w:val="00EA7762"/>
    <w:rsid w:val="00EB0FC8"/>
    <w:rsid w:val="00EB14D7"/>
    <w:rsid w:val="00EB3644"/>
    <w:rsid w:val="00EB3706"/>
    <w:rsid w:val="00EB5CFD"/>
    <w:rsid w:val="00EC19AC"/>
    <w:rsid w:val="00EC2FB3"/>
    <w:rsid w:val="00EC4B7A"/>
    <w:rsid w:val="00ED143C"/>
    <w:rsid w:val="00ED1CF8"/>
    <w:rsid w:val="00ED5E24"/>
    <w:rsid w:val="00ED689A"/>
    <w:rsid w:val="00ED7320"/>
    <w:rsid w:val="00EE0292"/>
    <w:rsid w:val="00EE249D"/>
    <w:rsid w:val="00EE47A3"/>
    <w:rsid w:val="00EF7005"/>
    <w:rsid w:val="00F00E69"/>
    <w:rsid w:val="00F0118B"/>
    <w:rsid w:val="00F13D69"/>
    <w:rsid w:val="00F15836"/>
    <w:rsid w:val="00F17104"/>
    <w:rsid w:val="00F17ABD"/>
    <w:rsid w:val="00F22912"/>
    <w:rsid w:val="00F24569"/>
    <w:rsid w:val="00F25A5F"/>
    <w:rsid w:val="00F3135F"/>
    <w:rsid w:val="00F3292C"/>
    <w:rsid w:val="00F3327E"/>
    <w:rsid w:val="00F345E3"/>
    <w:rsid w:val="00F3509F"/>
    <w:rsid w:val="00F4391A"/>
    <w:rsid w:val="00F46031"/>
    <w:rsid w:val="00F51030"/>
    <w:rsid w:val="00F51826"/>
    <w:rsid w:val="00F55334"/>
    <w:rsid w:val="00F65326"/>
    <w:rsid w:val="00F65E24"/>
    <w:rsid w:val="00F661EF"/>
    <w:rsid w:val="00F67D59"/>
    <w:rsid w:val="00F70E27"/>
    <w:rsid w:val="00F728E7"/>
    <w:rsid w:val="00F74516"/>
    <w:rsid w:val="00F83B15"/>
    <w:rsid w:val="00F931A5"/>
    <w:rsid w:val="00F9321D"/>
    <w:rsid w:val="00F96FC3"/>
    <w:rsid w:val="00F9771D"/>
    <w:rsid w:val="00FA012D"/>
    <w:rsid w:val="00FA05C0"/>
    <w:rsid w:val="00FA0689"/>
    <w:rsid w:val="00FA3511"/>
    <w:rsid w:val="00FA3988"/>
    <w:rsid w:val="00FA5E63"/>
    <w:rsid w:val="00FA6E30"/>
    <w:rsid w:val="00FB0102"/>
    <w:rsid w:val="00FB1460"/>
    <w:rsid w:val="00FB2109"/>
    <w:rsid w:val="00FB3F72"/>
    <w:rsid w:val="00FC239E"/>
    <w:rsid w:val="00FC5A3C"/>
    <w:rsid w:val="00FE2032"/>
    <w:rsid w:val="00FE2D49"/>
    <w:rsid w:val="00FF1387"/>
    <w:rsid w:val="00FF2032"/>
    <w:rsid w:val="00FF3E07"/>
    <w:rsid w:val="00FF612D"/>
    <w:rsid w:val="00FF6265"/>
    <w:rsid w:val="00FF69D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rules v:ext="edit">
        <o:r id="V:Rule9" type="connector" idref="#_x0000_s1035"/>
        <o:r id="V:Rule10" type="connector" idref="#_x0000_s1041"/>
        <o:r id="V:Rule11" type="connector" idref="#_x0000_s1036"/>
        <o:r id="V:Rule12" type="connector" idref="#_x0000_s1048"/>
        <o:r id="V:Rule13" type="connector" idref="#_x0000_s1047"/>
        <o:r id="V:Rule14" type="connector" idref="#_x0000_s1042"/>
        <o:r id="V:Rule15" type="connector" idref="#_x0000_s1043"/>
        <o:r id="V:Rule16" type="connector" idref="#_x0000_s104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5" Type="http://schemas.openxmlformats.org/officeDocument/2006/relationships/webSettings" Target="webSettings.xml"/><Relationship Id="rId15" Type="http://schemas.openxmlformats.org/officeDocument/2006/relationships/footer" Target="footer1.xml"/><Relationship Id="rId23" Type="http://schemas.microsoft.com/office/2007/relationships/stylesWithEffects" Target="stylesWithEffects.xml"/><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6F6FA6-BEC9-438C-B619-1185679B4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499</Words>
  <Characters>2849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3342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cp:revision>
  <cp:lastPrinted>2015-04-04T10:58:00Z</cp:lastPrinted>
  <dcterms:created xsi:type="dcterms:W3CDTF">2017-03-08T14:43:00Z</dcterms:created>
  <dcterms:modified xsi:type="dcterms:W3CDTF">2017-03-08T14:43:00Z</dcterms:modified>
</cp:coreProperties>
</file>